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04C0A" w14:textId="63A55B55" w:rsidR="0055422A" w:rsidRPr="00915211" w:rsidRDefault="00787DD2" w:rsidP="00745F93">
      <w:pPr>
        <w:pStyle w:val="a6"/>
        <w:spacing w:line="360" w:lineRule="auto"/>
        <w:ind w:left="5040" w:right="-2"/>
        <w:jc w:val="both"/>
        <w:rPr>
          <w:rFonts w:ascii="Arial" w:hAnsi="Arial"/>
          <w:sz w:val="24"/>
          <w:lang w:val="az-Latn-AZ"/>
        </w:rPr>
      </w:pPr>
      <w:r w:rsidRPr="00915211">
        <w:rPr>
          <w:rFonts w:ascii="Arial" w:hAnsi="Arial"/>
          <w:sz w:val="24"/>
          <w:lang w:val="az-Latn-AZ"/>
        </w:rPr>
        <w:t xml:space="preserve">Azərbaycan Respublikasının İqtisadiyyat Nazirliyi yanında Dövlət Vergi </w:t>
      </w:r>
      <w:r w:rsidR="00915211" w:rsidRPr="00915211">
        <w:rPr>
          <w:rFonts w:ascii="Arial" w:hAnsi="Arial" w:cs="Arial"/>
          <w:sz w:val="24"/>
          <w:szCs w:val="24"/>
          <w:lang w:val="az-Latn-AZ"/>
        </w:rPr>
        <w:t xml:space="preserve">05 mart </w:t>
      </w:r>
      <w:r w:rsidRPr="00915211">
        <w:rPr>
          <w:rFonts w:ascii="Arial" w:hAnsi="Arial" w:cs="Arial"/>
          <w:sz w:val="24"/>
          <w:szCs w:val="24"/>
          <w:lang w:val="az-Latn-AZ"/>
        </w:rPr>
        <w:t>202</w:t>
      </w:r>
      <w:r w:rsidR="00B4166E" w:rsidRPr="00915211">
        <w:rPr>
          <w:rFonts w:ascii="Arial" w:hAnsi="Arial" w:cs="Arial"/>
          <w:sz w:val="24"/>
          <w:szCs w:val="24"/>
          <w:lang w:val="az-Latn-AZ"/>
        </w:rPr>
        <w:t>5</w:t>
      </w:r>
      <w:r w:rsidRPr="00915211">
        <w:rPr>
          <w:rFonts w:ascii="Arial" w:hAnsi="Arial"/>
          <w:sz w:val="24"/>
          <w:lang w:val="az-Latn-AZ"/>
        </w:rPr>
        <w:t>-c</w:t>
      </w:r>
      <w:r w:rsidR="00B4166E" w:rsidRPr="00915211">
        <w:rPr>
          <w:rFonts w:ascii="Arial" w:hAnsi="Arial"/>
          <w:sz w:val="24"/>
          <w:lang w:val="az-Latn-AZ"/>
        </w:rPr>
        <w:t>i</w:t>
      </w:r>
      <w:r w:rsidRPr="00915211">
        <w:rPr>
          <w:rFonts w:ascii="Arial" w:hAnsi="Arial"/>
          <w:sz w:val="24"/>
          <w:lang w:val="az-Latn-AZ"/>
        </w:rPr>
        <w:t xml:space="preserve"> il tarixli</w:t>
      </w:r>
      <w:r w:rsidRPr="00915211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15211" w:rsidRPr="00915211">
        <w:rPr>
          <w:rFonts w:ascii="Arial" w:hAnsi="Arial" w:cs="Arial"/>
          <w:sz w:val="24"/>
          <w:szCs w:val="24"/>
          <w:lang w:val="az-Latn-AZ"/>
        </w:rPr>
        <w:t xml:space="preserve">2517140100337100 </w:t>
      </w:r>
      <w:r w:rsidRPr="00915211">
        <w:rPr>
          <w:rFonts w:ascii="Arial" w:hAnsi="Arial"/>
          <w:sz w:val="24"/>
          <w:lang w:val="az-Latn-AZ"/>
        </w:rPr>
        <w:t>№-li</w:t>
      </w:r>
      <w:r w:rsidR="003B3375" w:rsidRPr="00915211">
        <w:rPr>
          <w:rFonts w:ascii="Arial" w:hAnsi="Arial"/>
          <w:sz w:val="24"/>
          <w:lang w:val="az-Latn-AZ"/>
        </w:rPr>
        <w:t xml:space="preserve"> </w:t>
      </w:r>
      <w:r w:rsidRPr="00915211">
        <w:rPr>
          <w:rFonts w:ascii="Arial" w:hAnsi="Arial"/>
          <w:sz w:val="24"/>
          <w:lang w:val="az-Latn-AZ"/>
        </w:rPr>
        <w:t>Əmri ilə təsdiq edilmişdir.</w:t>
      </w:r>
    </w:p>
    <w:p w14:paraId="6931D09B" w14:textId="20A00D61" w:rsidR="0055422A" w:rsidRDefault="003E2811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b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</w:p>
    <w:p w14:paraId="13FE6B35" w14:textId="4CB897BC" w:rsidR="0055422A" w:rsidRPr="00745F93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/>
          <w:b/>
          <w:sz w:val="24"/>
          <w:lang w:val="az-Latn-AZ"/>
        </w:rPr>
      </w:pPr>
      <w:r w:rsidRPr="00745F93">
        <w:rPr>
          <w:rFonts w:ascii="Arial" w:hAnsi="Arial"/>
          <w:b/>
          <w:sz w:val="24"/>
          <w:lang w:val="az-Latn-AZ"/>
        </w:rPr>
        <w:t>“Muzdlu işlə əlaqədar ödəmə mənbəyində tutulmalar üzrə vahid bəyannaməyə (hesabata) Əlavə №3</w:t>
      </w:r>
      <w:r>
        <w:rPr>
          <w:rFonts w:ascii="Arial" w:hAnsi="Arial" w:cs="Arial"/>
          <w:b/>
          <w:sz w:val="24"/>
          <w:szCs w:val="24"/>
          <w:lang w:val="az-Latn-AZ"/>
        </w:rPr>
        <w:t>”ün</w:t>
      </w:r>
      <w:r w:rsidR="00B91F5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745F93">
        <w:rPr>
          <w:rFonts w:ascii="Arial" w:hAnsi="Arial"/>
          <w:b/>
          <w:sz w:val="24"/>
          <w:lang w:val="az-Latn-AZ"/>
        </w:rPr>
        <w:t>(Sığortaolunanların həyatın yığım sığortası üzrə müqaviləl</w:t>
      </w:r>
      <w:r>
        <w:rPr>
          <w:rFonts w:ascii="Arial" w:hAnsi="Arial" w:cs="Arial"/>
          <w:b/>
          <w:sz w:val="24"/>
          <w:szCs w:val="24"/>
          <w:lang w:val="az-Latn-AZ"/>
        </w:rPr>
        <w:t>əri</w:t>
      </w:r>
      <w:r w:rsidRPr="00745F93">
        <w:rPr>
          <w:rFonts w:ascii="Arial" w:hAnsi="Arial"/>
          <w:b/>
          <w:sz w:val="24"/>
          <w:lang w:val="az-Latn-AZ"/>
        </w:rPr>
        <w:t xml:space="preserve">nə </w:t>
      </w:r>
      <w:r>
        <w:rPr>
          <w:rFonts w:ascii="Arial" w:hAnsi="Arial" w:cs="Arial"/>
          <w:b/>
          <w:sz w:val="24"/>
          <w:szCs w:val="24"/>
          <w:lang w:val="az-Latn-AZ"/>
        </w:rPr>
        <w:t>vaxtından əvvəl</w:t>
      </w:r>
      <w:r w:rsidRPr="00745F93">
        <w:rPr>
          <w:rFonts w:ascii="Arial" w:hAnsi="Arial"/>
          <w:b/>
          <w:sz w:val="24"/>
          <w:lang w:val="az-Latn-AZ"/>
        </w:rPr>
        <w:t xml:space="preserve"> xitam verildiyi halda sığortaçının təqdim etdiyi məlumat)</w:t>
      </w:r>
    </w:p>
    <w:p w14:paraId="22637BF0" w14:textId="77777777" w:rsidR="0055422A" w:rsidRPr="00745F93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/>
          <w:sz w:val="24"/>
          <w:lang w:val="az-Latn-AZ"/>
        </w:rPr>
      </w:pPr>
      <w:r w:rsidRPr="00745F93">
        <w:rPr>
          <w:rFonts w:ascii="Arial" w:hAnsi="Arial"/>
          <w:b/>
          <w:sz w:val="24"/>
          <w:lang w:val="az-Latn-AZ"/>
        </w:rPr>
        <w:t>tərtib edilməsi</w:t>
      </w:r>
    </w:p>
    <w:p w14:paraId="5D967C0E" w14:textId="77777777" w:rsidR="0055422A" w:rsidRPr="00745F93" w:rsidRDefault="0055422A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/>
          <w:sz w:val="24"/>
          <w:lang w:val="az-Latn-AZ"/>
        </w:rPr>
      </w:pPr>
    </w:p>
    <w:p w14:paraId="71220511" w14:textId="48450625" w:rsidR="0055422A" w:rsidRPr="00745F93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/>
          <w:b/>
          <w:sz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Q A Y D A S I</w:t>
      </w:r>
    </w:p>
    <w:p w14:paraId="1B098DE3" w14:textId="3F633513" w:rsidR="003B3375" w:rsidRPr="00745F93" w:rsidRDefault="003B3375" w:rsidP="00745F93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center"/>
        <w:rPr>
          <w:rFonts w:ascii="Arial" w:hAnsi="Arial"/>
          <w:sz w:val="24"/>
          <w:lang w:val="az-Latn-AZ"/>
        </w:rPr>
      </w:pPr>
    </w:p>
    <w:p w14:paraId="691B98FD" w14:textId="77777777" w:rsidR="0055422A" w:rsidRDefault="00787DD2" w:rsidP="00491552">
      <w:pPr>
        <w:pStyle w:val="1"/>
        <w:spacing w:beforeAutospacing="0" w:afterAutospacing="0" w:line="360" w:lineRule="auto"/>
        <w:ind w:firstLine="720"/>
        <w:jc w:val="both"/>
        <w:rPr>
          <w:rFonts w:ascii="Arial" w:hAnsi="Arial" w:cs="Arial"/>
          <w:b w:val="0"/>
          <w:i/>
          <w:sz w:val="24"/>
          <w:szCs w:val="24"/>
          <w:u w:val="single"/>
          <w:lang w:val="az-Latn-AZ"/>
        </w:rPr>
      </w:pPr>
      <w:r w:rsidRPr="00745F93">
        <w:rPr>
          <w:rFonts w:ascii="Arial" w:eastAsia="SimSun" w:hAnsi="Arial"/>
          <w:b w:val="0"/>
          <w:kern w:val="0"/>
          <w:sz w:val="24"/>
          <w:lang w:val="az-Latn-AZ"/>
        </w:rPr>
        <w:t xml:space="preserve">Bəyannaməyə Əlavə №3 (bundаn sоnrа Əlаvə) sığortaolunanların həyatın yığım sığortası üzrə </w:t>
      </w:r>
      <w:r w:rsidRPr="00745F93">
        <w:rPr>
          <w:rFonts w:ascii="Arial" w:hAnsi="Arial"/>
          <w:b w:val="0"/>
          <w:sz w:val="24"/>
          <w:lang w:val="az-Latn-AZ"/>
        </w:rPr>
        <w:t>müqaviləl</w:t>
      </w:r>
      <w:r>
        <w:rPr>
          <w:rFonts w:ascii="Arial" w:hAnsi="Arial" w:cs="Arial"/>
          <w:b w:val="0"/>
          <w:sz w:val="24"/>
          <w:szCs w:val="24"/>
          <w:lang w:val="az-Latn-AZ"/>
        </w:rPr>
        <w:t>əri</w:t>
      </w:r>
      <w:r w:rsidRPr="00745F93">
        <w:rPr>
          <w:rFonts w:ascii="Arial" w:hAnsi="Arial"/>
          <w:b w:val="0"/>
          <w:sz w:val="24"/>
          <w:lang w:val="az-Latn-AZ"/>
        </w:rPr>
        <w:t>nə</w:t>
      </w:r>
      <w:r w:rsidRPr="00745F93">
        <w:rPr>
          <w:rFonts w:ascii="Arial" w:eastAsia="SimSun" w:hAnsi="Arial"/>
          <w:b w:val="0"/>
          <w:kern w:val="0"/>
          <w:sz w:val="24"/>
          <w:lang w:val="az-Latn-AZ"/>
        </w:rPr>
        <w:t xml:space="preserve"> </w:t>
      </w:r>
      <w:r>
        <w:rPr>
          <w:rFonts w:ascii="Arial" w:hAnsi="Arial" w:cs="Arial"/>
          <w:b w:val="0"/>
          <w:sz w:val="24"/>
          <w:szCs w:val="24"/>
          <w:lang w:val="az-Latn-AZ"/>
        </w:rPr>
        <w:t>vaxtından əvvəl</w:t>
      </w:r>
      <w:r w:rsidRPr="00745F93">
        <w:rPr>
          <w:rFonts w:ascii="Arial" w:eastAsia="SimSun" w:hAnsi="Arial"/>
          <w:b w:val="0"/>
          <w:kern w:val="0"/>
          <w:sz w:val="24"/>
          <w:lang w:val="az-Latn-AZ"/>
        </w:rPr>
        <w:t xml:space="preserve"> xitam verildiyi halda həyatın yığım sığortası üzrə fəaliyyət göstərən sığortaçı tərəfindən </w:t>
      </w:r>
      <w:r w:rsidRPr="00745F93">
        <w:rPr>
          <w:rFonts w:ascii="Arial" w:hAnsi="Arial"/>
          <w:b w:val="0"/>
          <w:sz w:val="24"/>
          <w:lang w:val="az-Latn-AZ"/>
        </w:rPr>
        <w:t xml:space="preserve">sığortaolunanın vəsaiti hesabına ödənilməli olan məcburi dövlət sosial sığorta haqqına dair məlumatları </w:t>
      </w:r>
      <w:r w:rsidRPr="00745F93">
        <w:rPr>
          <w:rFonts w:ascii="Arial" w:hAnsi="Arial"/>
          <w:sz w:val="24"/>
          <w:lang w:val="az-Latn-AZ"/>
        </w:rPr>
        <w:t>“Muzdlu işlə əlaqədar ödəmə mənbəyində tutulmalar üzrə vahid bəyannamə (hesabat)”</w:t>
      </w:r>
      <w:r w:rsidRPr="00745F93">
        <w:rPr>
          <w:rFonts w:ascii="Arial" w:hAnsi="Arial"/>
          <w:b w:val="0"/>
          <w:sz w:val="24"/>
          <w:lang w:val="az-Latn-AZ"/>
        </w:rPr>
        <w:t xml:space="preserve"> </w:t>
      </w:r>
      <w:r>
        <w:rPr>
          <w:rFonts w:ascii="Arial" w:hAnsi="Arial" w:cs="Arial"/>
          <w:b w:val="0"/>
          <w:sz w:val="24"/>
          <w:szCs w:val="24"/>
          <w:lang w:val="az-Latn-AZ"/>
        </w:rPr>
        <w:t xml:space="preserve">ilə </w:t>
      </w:r>
      <w:r w:rsidRPr="00745F93">
        <w:rPr>
          <w:rFonts w:ascii="Arial" w:hAnsi="Arial"/>
          <w:b w:val="0"/>
          <w:sz w:val="24"/>
          <w:lang w:val="az-Latn-AZ"/>
        </w:rPr>
        <w:t xml:space="preserve">birlikdə təqdim edilir. </w:t>
      </w:r>
      <w:r w:rsidRPr="00745F93">
        <w:rPr>
          <w:rFonts w:ascii="Arial" w:eastAsia="SimSun" w:hAnsi="Arial"/>
          <w:b w:val="0"/>
          <w:kern w:val="0"/>
          <w:sz w:val="24"/>
          <w:lang w:val="az-Latn-AZ"/>
        </w:rPr>
        <w:t xml:space="preserve">Əlаvə </w:t>
      </w:r>
      <w:r w:rsidRPr="00745F93">
        <w:rPr>
          <w:rFonts w:ascii="Arial" w:hAnsi="Arial"/>
          <w:b w:val="0"/>
          <w:sz w:val="24"/>
          <w:lang w:val="az-Latn-AZ"/>
        </w:rPr>
        <w:t xml:space="preserve">sığortaçı tərəfindən sığortaolunanlara ödənişlərin aparılmalı olduğu hesabat dövrü üçün təqdim edilməlidir. </w:t>
      </w:r>
    </w:p>
    <w:p w14:paraId="62C90EDB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Əlаvənin adından aşağıda yerləşən </w:t>
      </w:r>
      <w:r>
        <w:rPr>
          <w:rFonts w:ascii="Arial" w:hAnsi="Arial" w:cs="Arial"/>
          <w:b/>
          <w:sz w:val="24"/>
          <w:szCs w:val="24"/>
          <w:lang w:val="az-Latn-AZ"/>
        </w:rPr>
        <w:t>Qeyd</w:t>
      </w:r>
      <w:r>
        <w:rPr>
          <w:rFonts w:ascii="Arial" w:hAnsi="Arial" w:cs="Arial"/>
          <w:sz w:val="24"/>
          <w:szCs w:val="24"/>
          <w:lang w:val="az-Latn-AZ"/>
        </w:rPr>
        <w:t xml:space="preserve"> yerində bəyannamənin tərtibatı zamanı </w:t>
      </w:r>
      <w:r>
        <w:rPr>
          <w:rFonts w:ascii="Arial" w:hAnsi="Arial" w:cs="Arial"/>
          <w:b/>
          <w:sz w:val="24"/>
          <w:szCs w:val="24"/>
          <w:lang w:val="az-Latn-AZ"/>
        </w:rPr>
        <w:t>!</w:t>
      </w:r>
      <w:r>
        <w:rPr>
          <w:rFonts w:ascii="Arial" w:hAnsi="Arial" w:cs="Arial"/>
          <w:sz w:val="24"/>
          <w:szCs w:val="24"/>
          <w:lang w:val="az-Latn-AZ"/>
        </w:rPr>
        <w:t xml:space="preserve"> (nida) durğu işarəsindən və </w:t>
      </w:r>
      <w:r>
        <w:rPr>
          <w:rFonts w:ascii="Arial" w:hAnsi="Arial" w:cs="Arial"/>
          <w:b/>
          <w:sz w:val="24"/>
          <w:szCs w:val="24"/>
          <w:lang w:val="az-Latn-AZ"/>
        </w:rPr>
        <w:t>+</w:t>
      </w:r>
      <w:r>
        <w:rPr>
          <w:rFonts w:ascii="Arial" w:hAnsi="Arial" w:cs="Arial"/>
          <w:sz w:val="24"/>
          <w:szCs w:val="24"/>
          <w:lang w:val="az-Latn-AZ"/>
        </w:rPr>
        <w:t xml:space="preserve"> (üstəgəl), </w:t>
      </w:r>
      <w:r>
        <w:rPr>
          <w:rFonts w:ascii="Arial" w:hAnsi="Arial" w:cs="Arial"/>
          <w:b/>
          <w:sz w:val="24"/>
          <w:szCs w:val="24"/>
          <w:lang w:val="az-Latn-AZ"/>
        </w:rPr>
        <w:t>/</w:t>
      </w:r>
      <w:r>
        <w:rPr>
          <w:rFonts w:ascii="Arial" w:hAnsi="Arial" w:cs="Arial"/>
          <w:sz w:val="24"/>
          <w:szCs w:val="24"/>
          <w:lang w:val="az-Latn-AZ"/>
        </w:rPr>
        <w:t xml:space="preserve"> (bölmə), </w:t>
      </w:r>
      <w:r>
        <w:rPr>
          <w:rFonts w:ascii="Arial" w:hAnsi="Arial" w:cs="Arial"/>
          <w:b/>
          <w:sz w:val="24"/>
          <w:szCs w:val="24"/>
          <w:lang w:val="az-Latn-AZ"/>
        </w:rPr>
        <w:t>%</w:t>
      </w:r>
      <w:r>
        <w:rPr>
          <w:rFonts w:ascii="Arial" w:hAnsi="Arial" w:cs="Arial"/>
          <w:sz w:val="24"/>
          <w:szCs w:val="24"/>
          <w:lang w:val="az-Latn-AZ"/>
        </w:rPr>
        <w:t xml:space="preserve"> (faiz) və </w:t>
      </w:r>
      <w:r>
        <w:rPr>
          <w:rFonts w:ascii="Arial" w:hAnsi="Arial" w:cs="Arial"/>
          <w:b/>
          <w:sz w:val="24"/>
          <w:szCs w:val="24"/>
          <w:lang w:val="az-Latn-AZ"/>
        </w:rPr>
        <w:t>Z</w:t>
      </w:r>
      <w:r>
        <w:rPr>
          <w:rFonts w:ascii="Arial" w:hAnsi="Arial" w:cs="Arial"/>
          <w:sz w:val="24"/>
          <w:szCs w:val="24"/>
          <w:lang w:val="az-Latn-AZ"/>
        </w:rPr>
        <w:t xml:space="preserve"> (zetləmə) simvollarından istifadə etməmək şərti ilə bütün yazı damalarını yalnız </w:t>
      </w:r>
      <w:r>
        <w:rPr>
          <w:rFonts w:ascii="Arial" w:hAnsi="Arial" w:cs="Arial"/>
          <w:b/>
          <w:sz w:val="24"/>
          <w:szCs w:val="24"/>
          <w:lang w:val="az-Latn-AZ"/>
        </w:rPr>
        <w:t>böyük çap hərfləri</w:t>
      </w:r>
      <w:r>
        <w:rPr>
          <w:rFonts w:ascii="Arial" w:hAnsi="Arial" w:cs="Arial"/>
          <w:sz w:val="24"/>
          <w:szCs w:val="24"/>
          <w:lang w:val="az-Latn-AZ"/>
        </w:rPr>
        <w:t xml:space="preserve"> ilə doldurmaq tövsiyə olunur. Əlavənin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qara </w:t>
      </w:r>
      <w:r>
        <w:rPr>
          <w:rFonts w:ascii="Arial" w:hAnsi="Arial" w:cs="Arial"/>
          <w:sz w:val="24"/>
          <w:szCs w:val="24"/>
          <w:lang w:val="az-Latn-AZ"/>
        </w:rPr>
        <w:t>və ya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göy rəngli diyircəkli qələmlə</w:t>
      </w:r>
      <w:r>
        <w:rPr>
          <w:rFonts w:ascii="Arial" w:hAnsi="Arial" w:cs="Arial"/>
          <w:sz w:val="24"/>
          <w:szCs w:val="24"/>
          <w:lang w:val="az-Latn-AZ"/>
        </w:rPr>
        <w:t xml:space="preserve"> tərtib edilməsi mütləqdir. Əlavə doldurularkən qaralamalara və düzəlişlərə yol verilmir.</w:t>
      </w:r>
    </w:p>
    <w:p w14:paraId="057EA861" w14:textId="77777777" w:rsidR="00C868DE" w:rsidRDefault="00C868DE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Təqdim olunmuş Əlavədə </w:t>
      </w:r>
      <w:r w:rsidRPr="00681B0C">
        <w:rPr>
          <w:rFonts w:ascii="Arial" w:eastAsia="Times New Roman" w:hAnsi="Arial" w:cs="Arial"/>
          <w:sz w:val="24"/>
          <w:szCs w:val="24"/>
          <w:lang w:val="az-Latn-AZ" w:eastAsia="ru-RU"/>
        </w:rPr>
        <w:t>qanunvericiliklə daxil edilməsi nəzərdə tutulmayan məlumatlar, eləcə də</w:t>
      </w:r>
      <w:r w:rsidRPr="00681B0C"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aparılan hesablamalardakı riyazi səhvlər vergi orqanı tərəfindən düzəldilir və müvafiq proqram təminatı vasitəsilə düzgün hesablanmış vergi məbləğləri birbaşa baza göstəricilərinə daxil edilir.</w:t>
      </w:r>
    </w:p>
    <w:p w14:paraId="33E270BE" w14:textId="5BF7EBCC" w:rsidR="0055422A" w:rsidRDefault="00C868DE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</w:t>
      </w:r>
      <w:r w:rsidR="00787DD2">
        <w:rPr>
          <w:rFonts w:ascii="Arial" w:hAnsi="Arial" w:cs="Arial"/>
          <w:sz w:val="24"/>
          <w:szCs w:val="24"/>
          <w:lang w:val="az-Latn-AZ"/>
        </w:rPr>
        <w:t>“</w:t>
      </w:r>
      <w:r w:rsidR="00787DD2">
        <w:rPr>
          <w:rFonts w:ascii="Arial" w:hAnsi="Arial" w:cs="Arial"/>
          <w:b/>
          <w:sz w:val="24"/>
          <w:szCs w:val="24"/>
          <w:lang w:val="az-Latn-AZ"/>
        </w:rPr>
        <w:t>Əlаvənin təqdim еdildiyi vergi оrqаnının аdı</w:t>
      </w:r>
      <w:r w:rsidR="00787DD2">
        <w:rPr>
          <w:rFonts w:ascii="Arial" w:hAnsi="Arial" w:cs="Arial"/>
          <w:sz w:val="24"/>
          <w:szCs w:val="24"/>
          <w:lang w:val="az-Latn-AZ"/>
        </w:rPr>
        <w:t>” sətrinin хаnаlаrındа böyü</w:t>
      </w:r>
      <w:r>
        <w:rPr>
          <w:rFonts w:ascii="Arial" w:hAnsi="Arial" w:cs="Arial"/>
          <w:sz w:val="24"/>
          <w:szCs w:val="24"/>
          <w:lang w:val="az-Latn-AZ"/>
        </w:rPr>
        <w:t>k</w:t>
      </w:r>
      <w:r w:rsidR="00787DD2">
        <w:rPr>
          <w:rFonts w:ascii="Arial" w:hAnsi="Arial" w:cs="Arial"/>
          <w:sz w:val="24"/>
          <w:szCs w:val="24"/>
          <w:lang w:val="az-Latn-AZ"/>
        </w:rPr>
        <w:t xml:space="preserve"> çаp hərfləri ilə hər хаnаdа bir hərf yаzmаqlа vergi ödəyicisinin uçotda оlduğu vergi оrqаnının аdı göstərilməlidir.</w:t>
      </w:r>
    </w:p>
    <w:p w14:paraId="110C0A0F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Əlavənin “</w:t>
      </w:r>
      <w:r>
        <w:rPr>
          <w:rFonts w:ascii="Arial" w:hAnsi="Arial" w:cs="Arial"/>
          <w:b/>
          <w:sz w:val="24"/>
          <w:szCs w:val="24"/>
          <w:lang w:val="az-Latn-AZ"/>
        </w:rPr>
        <w:t>Sığortaçı haqqında ümumi məlumat</w:t>
      </w:r>
      <w:r>
        <w:rPr>
          <w:rFonts w:ascii="Arial" w:hAnsi="Arial" w:cs="Arial"/>
          <w:sz w:val="24"/>
          <w:szCs w:val="24"/>
          <w:lang w:val="az-Latn-AZ"/>
        </w:rPr>
        <w:t>” adlanan 1 nömrəli bölməsində sığortaçının bu Əlavənin aid olduğu hesabat dövrü üçün fəaliyyəti ilə bağlı ümumi göstəriciləri qeyd olunur.</w:t>
      </w:r>
    </w:p>
    <w:p w14:paraId="15EA9D8B" w14:textId="77777777" w:rsidR="0055422A" w:rsidRDefault="0055422A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64AAAAE5" w14:textId="77777777" w:rsidR="0055422A" w:rsidRDefault="0055422A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</w:p>
    <w:p w14:paraId="026B0563" w14:textId="77777777" w:rsidR="0055422A" w:rsidRDefault="00787DD2" w:rsidP="006B3125">
      <w:pPr>
        <w:spacing w:line="360" w:lineRule="auto"/>
        <w:ind w:firstLine="720"/>
        <w:jc w:val="center"/>
        <w:rPr>
          <w:rFonts w:ascii="Arial" w:hAnsi="Arial" w:cs="Arial"/>
          <w:b/>
          <w:sz w:val="24"/>
          <w:szCs w:val="24"/>
          <w:u w:val="single"/>
          <w:lang w:val="az-Latn-AZ"/>
        </w:rPr>
      </w:pPr>
      <w:r>
        <w:rPr>
          <w:rFonts w:ascii="Arial" w:hAnsi="Arial" w:cs="Arial"/>
          <w:b/>
          <w:sz w:val="24"/>
          <w:szCs w:val="24"/>
          <w:u w:val="single"/>
          <w:lang w:val="az-Latn-AZ"/>
        </w:rPr>
        <w:lastRenderedPageBreak/>
        <w:t>Bölmə 1. Sığortaçı haqqında ümumi məlumat</w:t>
      </w:r>
    </w:p>
    <w:p w14:paraId="5EBA538C" w14:textId="77777777" w:rsidR="0055422A" w:rsidRDefault="0055422A" w:rsidP="006B3125">
      <w:pPr>
        <w:pStyle w:val="a6"/>
        <w:tabs>
          <w:tab w:val="left" w:pos="594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2D23FEA0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Bölmənin 1 nömrəli </w:t>
      </w:r>
      <w:r>
        <w:rPr>
          <w:rFonts w:ascii="Arial" w:hAnsi="Arial" w:cs="Arial"/>
          <w:b/>
          <w:sz w:val="24"/>
          <w:szCs w:val="24"/>
          <w:lang w:val="az-Latn-AZ"/>
        </w:rPr>
        <w:t>“VÖEN”</w:t>
      </w:r>
      <w:r>
        <w:rPr>
          <w:rFonts w:ascii="Arial" w:hAnsi="Arial" w:cs="Arial"/>
          <w:sz w:val="24"/>
          <w:szCs w:val="24"/>
          <w:lang w:val="az-Latn-AZ"/>
        </w:rPr>
        <w:t xml:space="preserve"> adlı sətri üzrə xanalarda </w:t>
      </w:r>
      <w:r w:rsidRPr="00745F93">
        <w:rPr>
          <w:rFonts w:ascii="Arial" w:hAnsi="Arial"/>
          <w:sz w:val="24"/>
          <w:lang w:val="az-Latn-AZ"/>
        </w:rPr>
        <w:t>həyatın yığım sığortası üzrə fəaliyyət göstərən 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VÖEN-i qeyd olunur. </w:t>
      </w:r>
    </w:p>
    <w:p w14:paraId="71A1ED72" w14:textId="196CF3A0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Bölmənin </w:t>
      </w:r>
      <w:r w:rsidR="003C2643">
        <w:rPr>
          <w:rFonts w:ascii="Arial" w:hAnsi="Arial" w:cs="Arial"/>
          <w:sz w:val="24"/>
          <w:szCs w:val="24"/>
          <w:lang w:val="az-Latn-AZ"/>
        </w:rPr>
        <w:t>2</w:t>
      </w:r>
      <w:r>
        <w:rPr>
          <w:rFonts w:ascii="Arial" w:hAnsi="Arial" w:cs="Arial"/>
          <w:sz w:val="24"/>
          <w:szCs w:val="24"/>
          <w:lang w:val="az-Latn-AZ"/>
        </w:rPr>
        <w:t xml:space="preserve">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sz w:val="24"/>
          <w:szCs w:val="24"/>
          <w:lang w:val="az-Latn-AZ"/>
        </w:rPr>
        <w:t>Sığortaçının tam adı</w:t>
      </w:r>
      <w:r>
        <w:rPr>
          <w:rFonts w:ascii="Arial" w:hAnsi="Arial" w:cs="Arial"/>
          <w:sz w:val="24"/>
          <w:szCs w:val="24"/>
          <w:lang w:val="az-Latn-AZ"/>
        </w:rPr>
        <w:t xml:space="preserve">” adlı sətri üzrə xanalarda </w:t>
      </w:r>
      <w:r w:rsidRPr="00745F93">
        <w:rPr>
          <w:rFonts w:ascii="Arial" w:hAnsi="Arial"/>
          <w:sz w:val="24"/>
          <w:lang w:val="az-Latn-AZ"/>
        </w:rPr>
        <w:t>həyatın yığım sığortası üzrə fəaliyyət göstərən 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tam adı qeyd olunur. </w:t>
      </w:r>
    </w:p>
    <w:p w14:paraId="464C8984" w14:textId="03CAEDF0" w:rsidR="00C058C7" w:rsidRDefault="00C058C7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Bölmənin 3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sz w:val="24"/>
          <w:szCs w:val="24"/>
          <w:lang w:val="az-Latn-AZ"/>
        </w:rPr>
        <w:t>Hesabat dövrü</w:t>
      </w:r>
      <w:r>
        <w:rPr>
          <w:rFonts w:ascii="Arial" w:hAnsi="Arial" w:cs="Arial"/>
          <w:sz w:val="24"/>
          <w:szCs w:val="24"/>
          <w:lang w:val="az-Latn-AZ"/>
        </w:rPr>
        <w:t xml:space="preserve">” adlı sətrində Əlavənin aid olduğu hesabat dövrü </w:t>
      </w:r>
      <w:r w:rsidRPr="007E4C68">
        <w:rPr>
          <w:rFonts w:ascii="Arial" w:hAnsi="Arial" w:cs="Arial"/>
          <w:b/>
          <w:i/>
          <w:color w:val="00B050"/>
          <w:sz w:val="24"/>
          <w:szCs w:val="24"/>
          <w:lang w:val="az-Latn-AZ"/>
        </w:rPr>
        <w:t>(rüb və il)</w:t>
      </w:r>
      <w:r>
        <w:rPr>
          <w:rFonts w:ascii="Arial" w:hAnsi="Arial" w:cs="Arial"/>
          <w:sz w:val="24"/>
          <w:szCs w:val="24"/>
          <w:lang w:val="az-Latn-AZ"/>
        </w:rPr>
        <w:t xml:space="preserve"> qeyd olunur. </w:t>
      </w:r>
    </w:p>
    <w:p w14:paraId="6C1F326F" w14:textId="60B97864" w:rsidR="0055422A" w:rsidRDefault="0055422A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15A9A52C" w14:textId="1B40A9F4" w:rsidR="0055422A" w:rsidRDefault="00787DD2" w:rsidP="00745F93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ab/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Bölmə 2. Sığortaçının məcburi dövlət sosial sığorta haqları və muzdlu işlə əlaqədar ödəmə mənbəyində tutulan vergi üzrə öhdəlikləri barədə ümumi məlumat</w:t>
      </w:r>
    </w:p>
    <w:p w14:paraId="283242AE" w14:textId="77777777" w:rsidR="0055422A" w:rsidRDefault="0055422A" w:rsidP="006B3125">
      <w:pPr>
        <w:spacing w:line="360" w:lineRule="auto"/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14:paraId="2B34E1CE" w14:textId="512F7B85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Bəyannamənin “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Sığortaçının məcburi dövlət sosial sığorta haqları üzrə öhdəlikləri barədə ümumi məlumat” </w:t>
      </w:r>
      <w:r>
        <w:rPr>
          <w:rFonts w:ascii="Arial" w:hAnsi="Arial" w:cs="Arial"/>
          <w:sz w:val="24"/>
          <w:szCs w:val="24"/>
          <w:lang w:val="az-Latn-AZ"/>
        </w:rPr>
        <w:t xml:space="preserve">adlanan 2 nömrəli bölməsində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ların sayı və həyatın yığım sığortasına cəlb olunmuş məbləğə nisbətdə sığortaçının öhdəlikləri üzrə məlumatlar qeyd olunur.</w:t>
      </w:r>
    </w:p>
    <w:p w14:paraId="26C77873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bölmə 2 hissədən ibarətdir:</w:t>
      </w:r>
    </w:p>
    <w:p w14:paraId="4D649ABC" w14:textId="25A27090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2 nömrəli bölmənin </w:t>
      </w:r>
      <w:r>
        <w:rPr>
          <w:rFonts w:ascii="Arial" w:hAnsi="Arial" w:cs="Arial"/>
          <w:b/>
          <w:sz w:val="24"/>
          <w:szCs w:val="24"/>
          <w:lang w:val="az-Latn-AZ"/>
        </w:rPr>
        <w:t>“</w:t>
      </w:r>
      <w:r w:rsidRPr="00745F93">
        <w:rPr>
          <w:rFonts w:ascii="Arial" w:hAnsi="Arial"/>
          <w:b/>
          <w:sz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ların sayı”</w:t>
      </w:r>
      <w:r>
        <w:rPr>
          <w:rFonts w:ascii="Arial" w:hAnsi="Arial" w:cs="Arial"/>
          <w:sz w:val="24"/>
          <w:szCs w:val="24"/>
          <w:lang w:val="az-Latn-AZ"/>
        </w:rPr>
        <w:t xml:space="preserve"> adlanan 1-ci hissəsində 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“müqaviləsinə xitam verilmiş </w:t>
      </w:r>
      <w:r w:rsidRPr="00745F93">
        <w:rPr>
          <w:rFonts w:ascii="Arial" w:hAnsi="Arial"/>
          <w:b/>
          <w:sz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ların sayı”</w:t>
      </w:r>
      <w:r>
        <w:rPr>
          <w:rFonts w:ascii="Arial" w:hAnsi="Arial" w:cs="Arial"/>
          <w:sz w:val="24"/>
          <w:szCs w:val="24"/>
          <w:lang w:val="az-Latn-AZ"/>
        </w:rPr>
        <w:t xml:space="preserve"> adlı aşağıdakı sətir yerləşir.</w:t>
      </w:r>
    </w:p>
    <w:p w14:paraId="2790F8AA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1 nömrəli sətirdə </w:t>
      </w:r>
      <w:r w:rsidRPr="00745F93">
        <w:rPr>
          <w:rFonts w:ascii="Arial" w:hAnsi="Arial"/>
          <w:sz w:val="24"/>
          <w:lang w:val="az-Latn-AZ"/>
        </w:rPr>
        <w:t>həyatın yığım sığortası üzrə müqaviləl</w:t>
      </w:r>
      <w:r>
        <w:rPr>
          <w:rFonts w:ascii="Arial" w:hAnsi="Arial" w:cs="Arial"/>
          <w:sz w:val="24"/>
          <w:szCs w:val="24"/>
          <w:lang w:val="az-Latn-AZ"/>
        </w:rPr>
        <w:t>əri</w:t>
      </w:r>
      <w:r w:rsidRPr="00745F93">
        <w:rPr>
          <w:rFonts w:ascii="Arial" w:hAnsi="Arial"/>
          <w:sz w:val="24"/>
          <w:lang w:val="az-Latn-AZ"/>
        </w:rPr>
        <w:t xml:space="preserve">nə </w:t>
      </w:r>
      <w:r>
        <w:rPr>
          <w:rFonts w:ascii="Arial" w:hAnsi="Arial" w:cs="Arial"/>
          <w:sz w:val="24"/>
          <w:szCs w:val="24"/>
          <w:lang w:val="az-Latn-AZ"/>
        </w:rPr>
        <w:t>vaxtından əvvəl</w:t>
      </w:r>
      <w:r w:rsidRPr="00745F93">
        <w:rPr>
          <w:rFonts w:ascii="Arial" w:hAnsi="Arial"/>
          <w:sz w:val="24"/>
          <w:lang w:val="az-Latn-AZ"/>
        </w:rPr>
        <w:t xml:space="preserve"> xitam verilmiş 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ların sayı </w:t>
      </w:r>
      <w:r w:rsidRPr="00745F93">
        <w:rPr>
          <w:rFonts w:ascii="Arial" w:hAnsi="Arial"/>
          <w:sz w:val="24"/>
          <w:lang w:val="az-Latn-AZ"/>
        </w:rPr>
        <w:t>hər bir ay üzrə ayrılıqda</w:t>
      </w:r>
      <w:r>
        <w:rPr>
          <w:rFonts w:ascii="Arial" w:hAnsi="Arial" w:cs="Arial"/>
          <w:sz w:val="24"/>
          <w:szCs w:val="24"/>
          <w:lang w:val="az-Latn-AZ"/>
        </w:rPr>
        <w:t xml:space="preserve"> göstərilir. </w:t>
      </w:r>
    </w:p>
    <w:p w14:paraId="7FA0477A" w14:textId="63C51695" w:rsidR="0055422A" w:rsidRPr="00745F93" w:rsidRDefault="00787DD2" w:rsidP="006B3125">
      <w:pPr>
        <w:spacing w:line="360" w:lineRule="auto"/>
        <w:ind w:firstLine="720"/>
        <w:jc w:val="both"/>
        <w:rPr>
          <w:rFonts w:ascii="Arial" w:hAnsi="Arial"/>
          <w:sz w:val="24"/>
          <w:lang w:val="az-Latn-AZ"/>
        </w:rPr>
      </w:pPr>
      <w:r w:rsidRPr="00745F93">
        <w:rPr>
          <w:rFonts w:ascii="Arial" w:hAnsi="Arial"/>
          <w:b/>
          <w:sz w:val="24"/>
          <w:lang w:val="az-Latn-AZ"/>
        </w:rPr>
        <w:t>“Rüb üzrə orta say”</w:t>
      </w:r>
      <w:r w:rsidRPr="00745F93">
        <w:rPr>
          <w:rFonts w:ascii="Arial" w:hAnsi="Arial"/>
          <w:sz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süt</w:t>
      </w:r>
      <w:r w:rsidR="00C868DE">
        <w:rPr>
          <w:rFonts w:ascii="Arial" w:hAnsi="Arial" w:cs="Arial"/>
          <w:sz w:val="24"/>
          <w:szCs w:val="24"/>
          <w:lang w:val="az-Latn-AZ"/>
        </w:rPr>
        <w:t>u</w:t>
      </w:r>
      <w:r>
        <w:rPr>
          <w:rFonts w:ascii="Arial" w:hAnsi="Arial" w:cs="Arial"/>
          <w:sz w:val="24"/>
          <w:szCs w:val="24"/>
          <w:lang w:val="az-Latn-AZ"/>
        </w:rPr>
        <w:t>nunda</w:t>
      </w:r>
      <w:r w:rsidRPr="00745F93">
        <w:rPr>
          <w:rFonts w:ascii="Arial" w:hAnsi="Arial"/>
          <w:sz w:val="24"/>
          <w:lang w:val="az-Latn-AZ"/>
        </w:rPr>
        <w:t xml:space="preserve"> hər bir ay üzrə qeyd olunmuş işçilərin rüb ərzində orta sayı göstərilir.</w:t>
      </w:r>
    </w:p>
    <w:p w14:paraId="1DCC9DB5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2 nömrəli bölmənin </w:t>
      </w:r>
      <w:r>
        <w:rPr>
          <w:rFonts w:ascii="Arial" w:hAnsi="Arial" w:cs="Arial"/>
          <w:b/>
          <w:sz w:val="24"/>
          <w:szCs w:val="24"/>
          <w:lang w:val="az-Latn-AZ"/>
        </w:rPr>
        <w:t>“</w:t>
      </w:r>
      <w:r w:rsidRPr="00745F93">
        <w:rPr>
          <w:rFonts w:ascii="Arial" w:hAnsi="Arial"/>
          <w:b/>
          <w:sz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ların həyatın yığım sığortasına cəlb olunmuş məbləği üzrə hesablamalar”</w:t>
      </w:r>
      <w:r>
        <w:rPr>
          <w:rFonts w:ascii="Arial" w:hAnsi="Arial" w:cs="Arial"/>
          <w:sz w:val="24"/>
          <w:szCs w:val="24"/>
          <w:lang w:val="az-Latn-AZ"/>
        </w:rPr>
        <w:t xml:space="preserve"> adlanan 2-ci hissəsində aşağıdakı məlumatlar qeyd olunur.</w:t>
      </w:r>
    </w:p>
    <w:p w14:paraId="4DCADBDB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2 nömrəli sətirdə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ların həyatın yığım sığortasına cəlb olunmuş məbləğləri göstərilir. </w:t>
      </w:r>
    </w:p>
    <w:p w14:paraId="7A6135C0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>Qeyd: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Məlumatlar </w:t>
      </w:r>
      <w:r w:rsidRPr="00745F93">
        <w:rPr>
          <w:rFonts w:ascii="Arial" w:hAnsi="Arial"/>
          <w:i/>
          <w:sz w:val="24"/>
          <w:lang w:val="az-Latn-AZ"/>
        </w:rPr>
        <w:t>sığortaçı tərəfindən sığortaolunanlara ödənişlərin aparılmalı olduğu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745F93">
        <w:rPr>
          <w:rFonts w:ascii="Arial" w:hAnsi="Arial"/>
          <w:i/>
          <w:sz w:val="24"/>
          <w:lang w:val="az-Latn-AZ"/>
        </w:rPr>
        <w:t>ay üzrə daxil edilir.</w:t>
      </w:r>
    </w:p>
    <w:p w14:paraId="7E57F4BE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 nömrəli sətirdə sığortaolunanların həyatın yığım sığortasına cəlb olunmuş məbləğinə nisbətdə hesablanmış vergi məbləği göstərilir.</w:t>
      </w:r>
    </w:p>
    <w:p w14:paraId="0F550FBE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4 nömrəli sətirdə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ların həyatın yığım sığortasına cəlb olunmuş məbləğinə nisbətdə hesablanmış məcburi dövlət sosial sığorta haqqı göstərilir. </w:t>
      </w:r>
    </w:p>
    <w:p w14:paraId="4D49A318" w14:textId="77777777" w:rsidR="0055422A" w:rsidRDefault="0055422A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1D02BCF7" w14:textId="77777777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>Qeyd: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Məlumatlar </w:t>
      </w:r>
      <w:r w:rsidRPr="00745F93">
        <w:rPr>
          <w:rFonts w:ascii="Arial" w:hAnsi="Arial"/>
          <w:i/>
          <w:sz w:val="24"/>
          <w:lang w:val="az-Latn-AZ"/>
        </w:rPr>
        <w:t>sığortaçı tərəfindən sığortaolunanlara ödənişlərin aparılmalı olduğu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745F93">
        <w:rPr>
          <w:rFonts w:ascii="Arial" w:hAnsi="Arial"/>
          <w:i/>
          <w:sz w:val="24"/>
          <w:lang w:val="az-Latn-AZ"/>
        </w:rPr>
        <w:t>ay üzrə daxil edilir.</w:t>
      </w:r>
    </w:p>
    <w:p w14:paraId="0D182321" w14:textId="77777777" w:rsidR="0055422A" w:rsidRPr="00745F93" w:rsidRDefault="00787DD2" w:rsidP="006B3125">
      <w:pPr>
        <w:spacing w:line="360" w:lineRule="auto"/>
        <w:ind w:firstLine="720"/>
        <w:jc w:val="both"/>
        <w:rPr>
          <w:rFonts w:ascii="Arial" w:hAnsi="Arial"/>
          <w:sz w:val="24"/>
          <w:lang w:val="az-Latn-AZ"/>
        </w:rPr>
      </w:pPr>
      <w:r w:rsidRPr="00745F93">
        <w:rPr>
          <w:rFonts w:ascii="Arial" w:hAnsi="Arial"/>
          <w:b/>
          <w:sz w:val="24"/>
          <w:lang w:val="az-Latn-AZ"/>
        </w:rPr>
        <w:lastRenderedPageBreak/>
        <w:t xml:space="preserve"> “Rüb üzrə cəmi”</w:t>
      </w:r>
      <w:r w:rsidRPr="00745F93">
        <w:rPr>
          <w:rFonts w:ascii="Arial" w:hAnsi="Arial"/>
          <w:sz w:val="24"/>
          <w:lang w:val="az-Latn-AZ"/>
        </w:rPr>
        <w:t xml:space="preserve"> sütünunda hər bir ay üzrə qeyd olunmuş məbləğlərin cəmi göstərilir.</w:t>
      </w:r>
    </w:p>
    <w:p w14:paraId="720862D5" w14:textId="77777777" w:rsidR="0055422A" w:rsidRPr="00745F93" w:rsidRDefault="0055422A" w:rsidP="006B3125">
      <w:pPr>
        <w:spacing w:line="360" w:lineRule="auto"/>
        <w:ind w:firstLine="720"/>
        <w:jc w:val="both"/>
        <w:rPr>
          <w:rFonts w:ascii="Arial" w:hAnsi="Arial"/>
          <w:sz w:val="24"/>
          <w:lang w:val="az-Latn-AZ"/>
        </w:rPr>
      </w:pPr>
    </w:p>
    <w:p w14:paraId="46C467E9" w14:textId="77777777" w:rsidR="0055422A" w:rsidRDefault="00787DD2" w:rsidP="006B3125">
      <w:pPr>
        <w:spacing w:line="360" w:lineRule="auto"/>
        <w:ind w:firstLine="720"/>
        <w:jc w:val="center"/>
        <w:rPr>
          <w:rFonts w:ascii="Arial" w:hAnsi="Arial" w:cs="Arial"/>
          <w:sz w:val="24"/>
          <w:szCs w:val="24"/>
          <w:u w:val="single"/>
          <w:lang w:val="az-Latn-AZ"/>
        </w:rPr>
      </w:pPr>
      <w:r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Bölmə 3. </w:t>
      </w:r>
      <w:r w:rsidRPr="00745F93">
        <w:rPr>
          <w:rFonts w:ascii="Arial" w:hAnsi="Arial"/>
          <w:b/>
          <w:sz w:val="24"/>
          <w:u w:val="single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u w:val="single"/>
          <w:lang w:val="az-Latn-AZ"/>
        </w:rPr>
        <w:t>lar üzrə məlumat</w:t>
      </w:r>
    </w:p>
    <w:p w14:paraId="77D32A16" w14:textId="77777777" w:rsidR="0055422A" w:rsidRDefault="0055422A" w:rsidP="006B3125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</w:p>
    <w:p w14:paraId="7B028307" w14:textId="1B003CE8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Bölmənin 1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sz w:val="24"/>
          <w:szCs w:val="24"/>
          <w:lang w:val="az-Latn-AZ"/>
        </w:rPr>
        <w:t>“</w:t>
      </w:r>
      <w:r w:rsidRPr="00745F93">
        <w:rPr>
          <w:rFonts w:ascii="Arial" w:hAnsi="Arial"/>
          <w:b/>
          <w:sz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barədə şəxsi məlumatlar</w:t>
      </w:r>
      <w:r>
        <w:rPr>
          <w:rFonts w:ascii="Arial" w:hAnsi="Arial" w:cs="Arial"/>
          <w:sz w:val="24"/>
          <w:szCs w:val="24"/>
          <w:lang w:val="az-Latn-AZ"/>
        </w:rPr>
        <w:t xml:space="preserve">” adlı sütunu üzrə </w:t>
      </w:r>
      <w:r w:rsidRPr="00745F93">
        <w:rPr>
          <w:rFonts w:ascii="Arial" w:hAnsi="Arial"/>
          <w:b/>
          <w:sz w:val="24"/>
          <w:lang w:val="az-Latn-AZ"/>
        </w:rPr>
        <w:t>sığortaolunan</w:t>
      </w:r>
      <w:r>
        <w:rPr>
          <w:rFonts w:ascii="Arial" w:hAnsi="Arial" w:cs="Arial"/>
          <w:b/>
          <w:sz w:val="24"/>
          <w:szCs w:val="24"/>
          <w:lang w:val="az-Latn-AZ"/>
        </w:rPr>
        <w:t>lara aid</w:t>
      </w:r>
      <w:r>
        <w:rPr>
          <w:rFonts w:ascii="Arial" w:hAnsi="Arial" w:cs="Arial"/>
          <w:sz w:val="24"/>
          <w:szCs w:val="24"/>
          <w:lang w:val="az-Latn-AZ"/>
        </w:rPr>
        <w:t xml:space="preserve"> aşağıdakı məlumatlar qeyd olunur.</w:t>
      </w:r>
      <w:r>
        <w:rPr>
          <w:rFonts w:ascii="Arial" w:hAnsi="Arial" w:cs="Arial"/>
          <w:sz w:val="24"/>
          <w:szCs w:val="24"/>
          <w:lang w:val="az-Latn-AZ"/>
        </w:rPr>
        <w:tab/>
      </w:r>
    </w:p>
    <w:p w14:paraId="2A699942" w14:textId="77777777" w:rsidR="0055422A" w:rsidRDefault="00787DD2" w:rsidP="00745F93">
      <w:pPr>
        <w:numPr>
          <w:ilvl w:val="1"/>
          <w:numId w:val="1"/>
        </w:num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ın soyadı, adı, atasının adı göstərilir.</w:t>
      </w:r>
    </w:p>
    <w:p w14:paraId="30293A3E" w14:textId="5984C053" w:rsidR="0055422A" w:rsidRDefault="00787DD2" w:rsidP="00745F93">
      <w:pPr>
        <w:numPr>
          <w:ilvl w:val="1"/>
          <w:numId w:val="1"/>
        </w:num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ın FİN-i göstərilir.</w:t>
      </w:r>
    </w:p>
    <w:p w14:paraId="642B5F2C" w14:textId="6DB55E5F" w:rsidR="0055422A" w:rsidRDefault="00787DD2" w:rsidP="006B3125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Bölmənin 2 nömrəli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“</w:t>
      </w:r>
      <w:r w:rsidR="00C868DE" w:rsidRPr="00745F93">
        <w:rPr>
          <w:rFonts w:ascii="Arial" w:hAnsi="Arial"/>
          <w:b/>
          <w:sz w:val="24"/>
          <w:lang w:val="az-Latn-AZ"/>
        </w:rPr>
        <w:t>Sığortaolunan</w:t>
      </w:r>
      <w:r w:rsidR="00C868DE" w:rsidRPr="00C868DE">
        <w:rPr>
          <w:rFonts w:ascii="Arial" w:hAnsi="Arial" w:cs="Arial"/>
          <w:b/>
          <w:bCs/>
          <w:sz w:val="24"/>
          <w:szCs w:val="24"/>
          <w:lang w:val="az-Latn-AZ"/>
        </w:rPr>
        <w:t>ın sığorta olunduğu dövr ərzində işəgötürən</w:t>
      </w:r>
      <w:r w:rsidR="00C868DE">
        <w:rPr>
          <w:rFonts w:ascii="Arial" w:hAnsi="Arial" w:cs="Arial"/>
          <w:b/>
          <w:bCs/>
          <w:sz w:val="24"/>
          <w:szCs w:val="24"/>
          <w:lang w:val="az-Latn-AZ"/>
        </w:rPr>
        <w:t>i</w:t>
      </w:r>
      <w:r w:rsidR="00C868DE" w:rsidRPr="00C868DE">
        <w:rPr>
          <w:rFonts w:ascii="Arial" w:hAnsi="Arial" w:cs="Arial"/>
          <w:b/>
          <w:bCs/>
          <w:sz w:val="24"/>
          <w:szCs w:val="24"/>
          <w:lang w:val="az-Latn-AZ"/>
        </w:rPr>
        <w:t xml:space="preserve"> haqqında məlumatlar</w:t>
      </w:r>
      <w:r>
        <w:rPr>
          <w:rFonts w:ascii="Arial" w:hAnsi="Arial" w:cs="Arial"/>
          <w:b/>
          <w:sz w:val="24"/>
          <w:szCs w:val="24"/>
          <w:lang w:val="az-Latn-AZ"/>
        </w:rPr>
        <w:t>”</w:t>
      </w:r>
      <w:r>
        <w:rPr>
          <w:rFonts w:ascii="Arial" w:hAnsi="Arial" w:cs="Arial"/>
          <w:sz w:val="24"/>
          <w:szCs w:val="24"/>
          <w:lang w:val="az-Latn-AZ"/>
        </w:rPr>
        <w:t xml:space="preserve"> adlı sütunu üzrə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>lara aid aşağıdakı məlumatları qeyd olunur.</w:t>
      </w:r>
    </w:p>
    <w:p w14:paraId="6EEF114B" w14:textId="5573D797" w:rsidR="0055422A" w:rsidRDefault="00787DD2" w:rsidP="006B3125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</w:t>
      </w:r>
      <w:r w:rsidR="00681B0C">
        <w:rPr>
          <w:rFonts w:ascii="Arial" w:hAnsi="Arial" w:cs="Arial"/>
          <w:sz w:val="24"/>
          <w:szCs w:val="24"/>
          <w:lang w:val="az-Latn-AZ"/>
        </w:rPr>
        <w:t>i</w:t>
      </w:r>
      <w:r w:rsidR="00C868DE" w:rsidRPr="00681B0C">
        <w:rPr>
          <w:rFonts w:ascii="Arial" w:hAnsi="Arial" w:cs="Arial"/>
          <w:sz w:val="24"/>
          <w:szCs w:val="24"/>
          <w:lang w:val="az-Latn-AZ"/>
        </w:rPr>
        <w:t xml:space="preserve">şəgötürənin </w:t>
      </w:r>
      <w:r>
        <w:rPr>
          <w:rFonts w:ascii="Arial" w:hAnsi="Arial" w:cs="Arial"/>
          <w:sz w:val="24"/>
          <w:szCs w:val="24"/>
          <w:lang w:val="az-Latn-AZ"/>
        </w:rPr>
        <w:t>adı göstərilir.</w:t>
      </w:r>
    </w:p>
    <w:p w14:paraId="6477632E" w14:textId="50288F5F" w:rsidR="0055422A" w:rsidRDefault="00787DD2" w:rsidP="00745F93">
      <w:pPr>
        <w:numPr>
          <w:ilvl w:val="1"/>
          <w:numId w:val="2"/>
        </w:num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nömrəli sütunda </w:t>
      </w:r>
      <w:r w:rsidR="00681B0C">
        <w:rPr>
          <w:rFonts w:ascii="Arial" w:hAnsi="Arial" w:cs="Arial"/>
          <w:sz w:val="24"/>
          <w:szCs w:val="24"/>
          <w:lang w:val="az-Latn-AZ"/>
        </w:rPr>
        <w:t>i</w:t>
      </w:r>
      <w:r w:rsidR="00C868DE" w:rsidRPr="00681B0C">
        <w:rPr>
          <w:rFonts w:ascii="Arial" w:hAnsi="Arial" w:cs="Arial"/>
          <w:sz w:val="24"/>
          <w:szCs w:val="24"/>
          <w:lang w:val="az-Latn-AZ"/>
        </w:rPr>
        <w:t xml:space="preserve">şəgötürənin </w:t>
      </w:r>
      <w:r>
        <w:rPr>
          <w:rFonts w:ascii="Arial" w:hAnsi="Arial" w:cs="Arial"/>
          <w:sz w:val="24"/>
          <w:szCs w:val="24"/>
          <w:lang w:val="az-Latn-AZ"/>
        </w:rPr>
        <w:t>VÖEN-i göstərilir.</w:t>
      </w:r>
    </w:p>
    <w:p w14:paraId="4352A884" w14:textId="77777777" w:rsidR="0055422A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3 nömrəli sütunda</w:t>
      </w:r>
      <w:r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ın həyatın yığım sığortasına cəlb olunmuş məbləği qeyd olunur. </w:t>
      </w:r>
    </w:p>
    <w:p w14:paraId="551797F5" w14:textId="77777777" w:rsidR="0055422A" w:rsidRPr="00745F93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/>
          <w:i/>
          <w:sz w:val="24"/>
          <w:lang w:val="az-Latn-AZ"/>
        </w:rPr>
      </w:pPr>
      <w:r>
        <w:rPr>
          <w:rFonts w:ascii="Arial" w:hAnsi="Arial" w:cs="Arial"/>
          <w:i/>
          <w:sz w:val="24"/>
          <w:szCs w:val="24"/>
          <w:lang w:val="az-Latn-AZ"/>
        </w:rPr>
        <w:t xml:space="preserve">Qeyd: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Rüb</w:t>
      </w:r>
      <w:r w:rsidRPr="00745F93">
        <w:rPr>
          <w:rFonts w:ascii="Arial" w:hAnsi="Arial"/>
          <w:i/>
          <w:sz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ərzində</w:t>
      </w:r>
      <w:r w:rsidRPr="00745F93">
        <w:rPr>
          <w:rFonts w:ascii="Arial" w:hAnsi="Arial"/>
          <w:i/>
          <w:sz w:val="24"/>
          <w:lang w:val="az-Latn-AZ"/>
        </w:rPr>
        <w:t xml:space="preserve"> sığortaçı tərəfindən sığortaolunana ödənişlərin aparılmalı olduğu ay üzrə </w:t>
      </w:r>
      <w:r>
        <w:rPr>
          <w:rFonts w:ascii="Arial" w:hAnsi="Arial" w:cs="Arial"/>
          <w:i/>
          <w:sz w:val="24"/>
          <w:szCs w:val="24"/>
          <w:lang w:val="az-Latn-AZ"/>
        </w:rPr>
        <w:t>müvafiq məlumatlar uyğun olaraq 3</w:t>
      </w:r>
      <w:r w:rsidRPr="00745F93">
        <w:rPr>
          <w:rFonts w:ascii="Arial" w:hAnsi="Arial"/>
          <w:i/>
          <w:sz w:val="24"/>
          <w:lang w:val="az-Latn-AZ"/>
        </w:rPr>
        <w:t>.2-3.4 sütunlarından birində qeyd olunur.</w:t>
      </w:r>
    </w:p>
    <w:p w14:paraId="3DC24A48" w14:textId="3F1119FC" w:rsidR="0055422A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4 nömrəli sütunda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dan sığortaçı tərəfindən tutulmuş </w:t>
      </w:r>
      <w:r>
        <w:rPr>
          <w:rFonts w:ascii="Arial" w:eastAsia="Times New Roman" w:hAnsi="Arial" w:cs="Arial"/>
          <w:color w:val="000000"/>
          <w:sz w:val="24"/>
          <w:szCs w:val="24"/>
          <w:lang w:val="az-Latn-AZ" w:eastAsia="en-US"/>
        </w:rPr>
        <w:t>muzdlu işlə əlaqədar</w:t>
      </w:r>
      <w:r>
        <w:rPr>
          <w:rFonts w:ascii="Arial" w:hAnsi="Arial" w:cs="Arial"/>
          <w:sz w:val="24"/>
          <w:szCs w:val="24"/>
          <w:lang w:val="az-Latn-AZ"/>
        </w:rPr>
        <w:t xml:space="preserve"> vergi məbləği üzrə məlumatlar qeyd olunur. Burada </w:t>
      </w:r>
      <w:r w:rsidRPr="00745F93">
        <w:rPr>
          <w:rFonts w:ascii="Arial" w:hAnsi="Arial"/>
          <w:sz w:val="24"/>
          <w:lang w:val="az-Latn-AZ"/>
        </w:rPr>
        <w:t xml:space="preserve">sığortaolunanın </w:t>
      </w:r>
      <w:r>
        <w:rPr>
          <w:rFonts w:ascii="Arial" w:hAnsi="Arial" w:cs="Arial"/>
          <w:sz w:val="24"/>
          <w:szCs w:val="24"/>
          <w:lang w:val="az-Latn-AZ"/>
        </w:rPr>
        <w:t>hər bir ay üzrə həyatın yığım sığortasına cəlb olunmuş məbləğinə nisbətdə hesablanmış vergi məbləğlərinin cəmi qeyd olunur.</w:t>
      </w:r>
    </w:p>
    <w:p w14:paraId="61A8944E" w14:textId="61CFE126" w:rsidR="0055422A" w:rsidRPr="00745F93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/>
          <w:i/>
          <w:sz w:val="24"/>
          <w:lang w:val="az-Latn-AZ"/>
        </w:rPr>
      </w:pPr>
      <w:r>
        <w:rPr>
          <w:rFonts w:ascii="Arial" w:hAnsi="Arial" w:cs="Arial"/>
          <w:i/>
          <w:sz w:val="24"/>
          <w:szCs w:val="24"/>
          <w:lang w:val="az-Latn-AZ"/>
        </w:rPr>
        <w:t xml:space="preserve">Qeyd: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Rüb</w:t>
      </w:r>
      <w:r w:rsidRPr="00745F93">
        <w:rPr>
          <w:rFonts w:ascii="Arial" w:hAnsi="Arial"/>
          <w:i/>
          <w:sz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ərzində</w:t>
      </w:r>
      <w:r w:rsidRPr="00745F93">
        <w:rPr>
          <w:rFonts w:ascii="Arial" w:hAnsi="Arial"/>
          <w:i/>
          <w:sz w:val="24"/>
          <w:lang w:val="az-Latn-AZ"/>
        </w:rPr>
        <w:t xml:space="preserve"> sığortaçı tərəfindən sığortaolunana ödənişlərin aparılmalı olduğu ay üzrə </w:t>
      </w:r>
      <w:r>
        <w:rPr>
          <w:rFonts w:ascii="Arial" w:hAnsi="Arial" w:cs="Arial"/>
          <w:i/>
          <w:sz w:val="24"/>
          <w:szCs w:val="24"/>
          <w:lang w:val="az-Latn-AZ"/>
        </w:rPr>
        <w:t>müvafiq məlumatlar uyğun olaraq 4</w:t>
      </w:r>
      <w:r w:rsidRPr="00745F93">
        <w:rPr>
          <w:rFonts w:ascii="Arial" w:hAnsi="Arial"/>
          <w:i/>
          <w:sz w:val="24"/>
          <w:lang w:val="az-Latn-AZ"/>
        </w:rPr>
        <w:t>.2-4.4 sütunlarından birində qeyd olunur.</w:t>
      </w:r>
    </w:p>
    <w:p w14:paraId="1B4E609C" w14:textId="77777777" w:rsidR="0055422A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5 nömrəli sütunda </w:t>
      </w:r>
      <w:r w:rsidRPr="00745F93">
        <w:rPr>
          <w:rFonts w:ascii="Arial" w:hAnsi="Arial"/>
          <w:sz w:val="24"/>
          <w:lang w:val="az-Latn-AZ"/>
        </w:rPr>
        <w:t>sığortaolunan</w:t>
      </w:r>
      <w:r>
        <w:rPr>
          <w:rFonts w:ascii="Arial" w:hAnsi="Arial" w:cs="Arial"/>
          <w:sz w:val="24"/>
          <w:szCs w:val="24"/>
          <w:lang w:val="az-Latn-AZ"/>
        </w:rPr>
        <w:t xml:space="preserve">dan sığortaçı tərəfindən tutulmuş məcburi dövlət sosial sığorta haqqı üzrə məlumatlar qeyd olunur. Burada </w:t>
      </w:r>
      <w:r w:rsidRPr="00745F93">
        <w:rPr>
          <w:rFonts w:ascii="Arial" w:hAnsi="Arial"/>
          <w:sz w:val="24"/>
          <w:lang w:val="az-Latn-AZ"/>
        </w:rPr>
        <w:t xml:space="preserve">sığortaolunanın </w:t>
      </w:r>
      <w:r>
        <w:rPr>
          <w:rFonts w:ascii="Arial" w:hAnsi="Arial" w:cs="Arial"/>
          <w:sz w:val="24"/>
          <w:szCs w:val="24"/>
          <w:lang w:val="az-Latn-AZ"/>
        </w:rPr>
        <w:t>hər bir ay üzrə həyatın yığım sığortasına cəlb olunmuş məbləğinə nisbətdə hesablanmış məcburi dövlət sosial sığorta haqlarının cəmi qeyd olunur.</w:t>
      </w:r>
    </w:p>
    <w:p w14:paraId="28DD0635" w14:textId="77777777" w:rsidR="0055422A" w:rsidRPr="00745F93" w:rsidRDefault="00787DD2" w:rsidP="006B3125">
      <w:pPr>
        <w:spacing w:line="360" w:lineRule="auto"/>
        <w:ind w:firstLine="720"/>
        <w:jc w:val="both"/>
        <w:rPr>
          <w:rFonts w:ascii="Arial" w:hAnsi="Arial"/>
          <w:i/>
          <w:sz w:val="24"/>
          <w:lang w:val="az-Latn-AZ"/>
        </w:rPr>
      </w:pPr>
      <w:r>
        <w:rPr>
          <w:rFonts w:ascii="Arial" w:hAnsi="Arial" w:cs="Arial"/>
          <w:i/>
          <w:sz w:val="24"/>
          <w:szCs w:val="24"/>
          <w:lang w:val="az-Latn-AZ"/>
        </w:rPr>
        <w:t xml:space="preserve">Qeyd: 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Rüb</w:t>
      </w:r>
      <w:r w:rsidRPr="00745F93">
        <w:rPr>
          <w:rFonts w:ascii="Arial" w:hAnsi="Arial"/>
          <w:i/>
          <w:sz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ərzində</w:t>
      </w:r>
      <w:r w:rsidRPr="00745F93">
        <w:rPr>
          <w:rFonts w:ascii="Arial" w:hAnsi="Arial"/>
          <w:i/>
          <w:sz w:val="24"/>
          <w:lang w:val="az-Latn-AZ"/>
        </w:rPr>
        <w:t xml:space="preserve"> sığortaçı tərəfindən sığortaolunana ödənişlərin aparılmalı olduğu ay üzrə </w:t>
      </w:r>
      <w:r>
        <w:rPr>
          <w:rFonts w:ascii="Arial" w:hAnsi="Arial" w:cs="Arial"/>
          <w:i/>
          <w:sz w:val="24"/>
          <w:szCs w:val="24"/>
          <w:lang w:val="az-Latn-AZ"/>
        </w:rPr>
        <w:t>müvafiq məlumatlar uyğun olaraq 5</w:t>
      </w:r>
      <w:r w:rsidRPr="00745F93">
        <w:rPr>
          <w:rFonts w:ascii="Arial" w:hAnsi="Arial"/>
          <w:i/>
          <w:sz w:val="24"/>
          <w:lang w:val="az-Latn-AZ"/>
        </w:rPr>
        <w:t>.2-5.4 sütunlarından birində qeyd olunur.</w:t>
      </w:r>
    </w:p>
    <w:p w14:paraId="4243E84F" w14:textId="77777777" w:rsidR="0055422A" w:rsidRPr="00745F93" w:rsidRDefault="00787DD2" w:rsidP="006B3125">
      <w:pPr>
        <w:pStyle w:val="PlainText1"/>
        <w:tabs>
          <w:tab w:val="left" w:pos="426"/>
          <w:tab w:val="left" w:pos="1134"/>
          <w:tab w:val="left" w:pos="3686"/>
        </w:tabs>
        <w:spacing w:line="360" w:lineRule="auto"/>
        <w:ind w:firstLine="737"/>
        <w:jc w:val="both"/>
        <w:rPr>
          <w:rFonts w:ascii="Arial" w:hAnsi="Arial"/>
          <w:sz w:val="24"/>
          <w:lang w:val="az-Latn-AZ"/>
        </w:rPr>
      </w:pPr>
      <w:r w:rsidRPr="00745F93">
        <w:rPr>
          <w:rFonts w:ascii="Arial" w:hAnsi="Arial"/>
          <w:b/>
          <w:sz w:val="24"/>
          <w:lang w:val="az-Latn-AZ"/>
        </w:rPr>
        <w:t>“Cəmi”</w:t>
      </w:r>
      <w:r w:rsidRPr="00745F93">
        <w:rPr>
          <w:rFonts w:ascii="Arial" w:hAnsi="Arial"/>
          <w:sz w:val="24"/>
          <w:lang w:val="az-Latn-AZ"/>
        </w:rPr>
        <w:t xml:space="preserve"> sətrində hər bir sütun üzrə qeyd olunmuş məbləğlərin cəmi göstərilir.</w:t>
      </w:r>
    </w:p>
    <w:p w14:paraId="5F653135" w14:textId="77777777" w:rsidR="0055422A" w:rsidRPr="00745F93" w:rsidRDefault="0055422A" w:rsidP="006B3125">
      <w:pPr>
        <w:spacing w:line="360" w:lineRule="auto"/>
        <w:ind w:firstLine="720"/>
        <w:jc w:val="both"/>
        <w:rPr>
          <w:rFonts w:ascii="Arial" w:hAnsi="Arial"/>
          <w:sz w:val="24"/>
          <w:lang w:val="az-Latn-AZ"/>
        </w:rPr>
      </w:pPr>
    </w:p>
    <w:p w14:paraId="481DABA6" w14:textId="77777777" w:rsidR="0055422A" w:rsidRDefault="00787DD2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>Əlavənin yekun hissəsi</w:t>
      </w:r>
      <w:r>
        <w:rPr>
          <w:rFonts w:ascii="Arial" w:hAnsi="Arial" w:cs="Arial"/>
          <w:sz w:val="24"/>
          <w:szCs w:val="24"/>
          <w:lang w:val="az-Latn-AZ"/>
        </w:rPr>
        <w:t>ndə sığortaçının bu əlavə</w:t>
      </w:r>
      <w:r>
        <w:rPr>
          <w:rFonts w:ascii="Arial" w:hAnsi="Arial" w:cs="Arial"/>
          <w:sz w:val="24"/>
          <w:szCs w:val="24"/>
          <w:lang w:val="az-Latn-AZ"/>
        </w:rPr>
        <w:softHyphen/>
        <w:t xml:space="preserve">nin tərtibatındakı məsuliyyətini müəyyən edən qeydlər edilir. </w:t>
      </w:r>
    </w:p>
    <w:p w14:paraId="354EE0A3" w14:textId="4B522A44" w:rsidR="0055422A" w:rsidRDefault="00787DD2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Belə ki, </w:t>
      </w:r>
      <w:r>
        <w:rPr>
          <w:rFonts w:ascii="Arial" w:hAnsi="Arial" w:cs="Arial"/>
          <w:b/>
          <w:sz w:val="24"/>
          <w:szCs w:val="24"/>
          <w:lang w:val="az-Latn-AZ"/>
        </w:rPr>
        <w:t>“Biz (Mən) bu Əlavədə olan məlumatların düzgün göstərilməməsinə ğö</w:t>
      </w:r>
      <w:r>
        <w:rPr>
          <w:rFonts w:ascii="Arial" w:hAnsi="Arial" w:cs="Arial"/>
          <w:b/>
          <w:sz w:val="24"/>
          <w:szCs w:val="24"/>
          <w:lang w:val="az-Latn-AZ"/>
        </w:rPr>
        <w:softHyphen/>
        <w:t>rə Azərbaycan Respublikasının qanunvericiliyinə uyğun olaraq mə</w:t>
      </w:r>
      <w:r>
        <w:rPr>
          <w:rFonts w:ascii="Arial" w:hAnsi="Arial" w:cs="Arial"/>
          <w:b/>
          <w:sz w:val="24"/>
          <w:szCs w:val="24"/>
          <w:lang w:val="az-Latn-AZ"/>
        </w:rPr>
        <w:softHyphen/>
        <w:t>su</w:t>
      </w:r>
      <w:r>
        <w:rPr>
          <w:rFonts w:ascii="Arial" w:hAnsi="Arial" w:cs="Arial"/>
          <w:b/>
          <w:sz w:val="24"/>
          <w:szCs w:val="24"/>
          <w:lang w:val="az-Latn-AZ"/>
        </w:rPr>
        <w:softHyphen/>
        <w:t xml:space="preserve">liyyət daşıyırıq (daşıyıram)” </w:t>
      </w:r>
      <w:r>
        <w:rPr>
          <w:rFonts w:ascii="Arial" w:hAnsi="Arial" w:cs="Arial"/>
          <w:sz w:val="24"/>
          <w:szCs w:val="24"/>
          <w:lang w:val="az-Latn-AZ"/>
        </w:rPr>
        <w:t xml:space="preserve">xəbərdarlıq haşiyəsindən aşağıda əlavəninin tərtibatındakı məsuliyyətin bilavasitə </w:t>
      </w:r>
      <w:r>
        <w:rPr>
          <w:rFonts w:ascii="Arial" w:hAnsi="Arial" w:cs="Arial"/>
          <w:sz w:val="24"/>
          <w:szCs w:val="24"/>
          <w:lang w:val="az-Latn-AZ"/>
        </w:rPr>
        <w:lastRenderedPageBreak/>
        <w:t>sığortaçı tərəfindən və ya onun adından təsdiqlənməsi üçün 3 imza çərçivəsi vardır. Bu çərçivədən aşağıdakı sol tərəfdə möhürünün vurulma ye</w:t>
      </w:r>
      <w:r>
        <w:rPr>
          <w:rFonts w:ascii="Arial" w:hAnsi="Arial" w:cs="Arial"/>
          <w:sz w:val="24"/>
          <w:szCs w:val="24"/>
          <w:lang w:val="az-Latn-AZ"/>
        </w:rPr>
        <w:softHyphen/>
        <w:t>ri və tərtib edilmə tarixi üçün yer, orta və sağ hissələrdə isə vergi or</w:t>
      </w:r>
      <w:r>
        <w:rPr>
          <w:rFonts w:ascii="Arial" w:hAnsi="Arial" w:cs="Arial"/>
          <w:sz w:val="24"/>
          <w:szCs w:val="24"/>
          <w:lang w:val="az-Latn-AZ"/>
        </w:rPr>
        <w:softHyphen/>
        <w:t xml:space="preserve">qanı tərəfindən bu əlavənin qəbuletmə ştampı üçün yer, xüsusi otağın qəbuletmə ştampı üçün yer və poçt ştempelinin vurulması tarixi üçün yer vardır. </w:t>
      </w:r>
    </w:p>
    <w:p w14:paraId="2E0CA52F" w14:textId="77777777" w:rsidR="0055422A" w:rsidRDefault="00787DD2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noProof/>
        </w:rPr>
        <w:drawing>
          <wp:inline distT="0" distB="0" distL="0" distR="0" wp14:anchorId="41244C6A" wp14:editId="28946443">
            <wp:extent cx="5939790" cy="1163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9B8FE" w14:textId="77777777" w:rsidR="0055422A" w:rsidRDefault="00787DD2" w:rsidP="006B3125">
      <w:pPr>
        <w:spacing w:line="360" w:lineRule="auto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   </w:t>
      </w:r>
    </w:p>
    <w:p w14:paraId="79AAB599" w14:textId="77777777" w:rsidR="0055422A" w:rsidRDefault="00787DD2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Əlavənin müvafiq xəbərdarlılıq haşiyəsindən aşağıda yerləşən ilk imza çərçivəsində </w:t>
      </w:r>
      <w:r>
        <w:rPr>
          <w:rFonts w:ascii="Arial" w:hAnsi="Arial" w:cs="Arial"/>
          <w:b/>
          <w:sz w:val="24"/>
          <w:szCs w:val="24"/>
          <w:lang w:val="az-Latn-AZ"/>
        </w:rPr>
        <w:t>sığortaçının rəhbəri</w:t>
      </w:r>
      <w:r>
        <w:rPr>
          <w:rFonts w:ascii="Arial" w:hAnsi="Arial" w:cs="Arial"/>
          <w:sz w:val="24"/>
          <w:szCs w:val="24"/>
          <w:lang w:val="az-Latn-AZ"/>
        </w:rPr>
        <w:t>nin çərçivədən kənara çıxmamaq şərti ilə adı, atasının adı və soyadı qeyd olunur və imzası qoyulur.</w:t>
      </w:r>
    </w:p>
    <w:p w14:paraId="250599CE" w14:textId="77777777" w:rsidR="0055422A" w:rsidRDefault="0055422A" w:rsidP="006B3125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14:paraId="62EA4AFA" w14:textId="77777777" w:rsidR="0055422A" w:rsidRDefault="00787DD2" w:rsidP="006B3125">
      <w:pPr>
        <w:spacing w:line="360" w:lineRule="auto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Misal: 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Əlavə “A” </w:t>
      </w:r>
      <w:r>
        <w:rPr>
          <w:rFonts w:ascii="Arial" w:hAnsi="Arial" w:cs="Arial"/>
          <w:sz w:val="24"/>
          <w:szCs w:val="24"/>
          <w:lang w:val="az-Latn-AZ"/>
        </w:rPr>
        <w:t>Sığortaçının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rəhbəri Xankişiyev Mahmud Hüsyen oğlu tərəfindən imzalanır.</w:t>
      </w:r>
    </w:p>
    <w:p w14:paraId="514B3C2D" w14:textId="77777777" w:rsidR="0055422A" w:rsidRDefault="00787DD2" w:rsidP="006B312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aşağıdakı qay</w:t>
      </w:r>
      <w:r>
        <w:rPr>
          <w:rFonts w:ascii="Arial" w:hAnsi="Arial" w:cs="Arial"/>
          <w:sz w:val="24"/>
          <w:szCs w:val="24"/>
          <w:lang w:val="az-Latn-AZ"/>
        </w:rPr>
        <w:softHyphen/>
        <w:t>da</w:t>
      </w:r>
      <w:r>
        <w:rPr>
          <w:rFonts w:ascii="Arial" w:hAnsi="Arial" w:cs="Arial"/>
          <w:sz w:val="24"/>
          <w:szCs w:val="24"/>
          <w:lang w:val="az-Latn-AZ"/>
        </w:rPr>
        <w:softHyphen/>
        <w:t>da qeyd olunur:</w:t>
      </w:r>
    </w:p>
    <w:p w14:paraId="4E505EA4" w14:textId="40D9BA8E" w:rsidR="0055422A" w:rsidRDefault="00787DD2" w:rsidP="006B312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az-Latn-AZ" w:eastAsia="ru-RU"/>
        </w:rPr>
        <w:t xml:space="preserve">    </w:t>
      </w:r>
      <w:r>
        <w:rPr>
          <w:noProof/>
        </w:rPr>
        <w:drawing>
          <wp:inline distT="0" distB="0" distL="0" distR="0" wp14:anchorId="5FD72B70" wp14:editId="5CAA645E">
            <wp:extent cx="4798695" cy="929005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091" t="26733" r="5403" b="33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69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BA0AD" w14:textId="77777777" w:rsidR="0055422A" w:rsidRDefault="0055422A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7C600AA6" w14:textId="77777777" w:rsidR="0055422A" w:rsidRDefault="00787DD2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Ortadakı imza çərçivəsində </w:t>
      </w:r>
      <w:r>
        <w:rPr>
          <w:rFonts w:ascii="Arial" w:hAnsi="Arial" w:cs="Arial"/>
          <w:b/>
          <w:sz w:val="24"/>
          <w:szCs w:val="24"/>
          <w:lang w:val="az-Latn-AZ"/>
        </w:rPr>
        <w:t>sığortaçının</w:t>
      </w:r>
      <w:r>
        <w:rPr>
          <w:rFonts w:ascii="Arial" w:hAnsi="Arial" w:cs="Arial"/>
          <w:b/>
          <w:sz w:val="24"/>
          <w:szCs w:val="24"/>
        </w:rPr>
        <w:t xml:space="preserve"> baş mühasibi</w:t>
      </w:r>
      <w:r>
        <w:rPr>
          <w:rFonts w:ascii="Arial" w:hAnsi="Arial" w:cs="Arial"/>
          <w:sz w:val="24"/>
          <w:szCs w:val="24"/>
        </w:rPr>
        <w:t xml:space="preserve">nin çərçivədən kənara çıxmamaq şərti ilə adı, atasının adı və soyadı qeyd olunur və imzası qoyulur. </w:t>
      </w:r>
    </w:p>
    <w:p w14:paraId="0B85819D" w14:textId="77777777" w:rsidR="0055422A" w:rsidRDefault="00787DD2" w:rsidP="006B3125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Misal: </w:t>
      </w:r>
      <w:r>
        <w:rPr>
          <w:rFonts w:ascii="Arial" w:hAnsi="Arial" w:cs="Arial"/>
          <w:i/>
          <w:sz w:val="24"/>
          <w:szCs w:val="24"/>
        </w:rPr>
        <w:t>Əlavənin “A” Sığortaçının baş mühasibi Atabəyov Vüqar Maqsud oğlu tərəfindən imzalanır. Bu aşağıdakı qay</w:t>
      </w:r>
      <w:r>
        <w:rPr>
          <w:rFonts w:ascii="Arial" w:hAnsi="Arial" w:cs="Arial"/>
          <w:i/>
          <w:sz w:val="24"/>
          <w:szCs w:val="24"/>
        </w:rPr>
        <w:softHyphen/>
        <w:t>da</w:t>
      </w:r>
      <w:r>
        <w:rPr>
          <w:rFonts w:ascii="Arial" w:hAnsi="Arial" w:cs="Arial"/>
          <w:i/>
          <w:sz w:val="24"/>
          <w:szCs w:val="24"/>
        </w:rPr>
        <w:softHyphen/>
        <w:t>da qeyd olunur:</w:t>
      </w:r>
    </w:p>
    <w:p w14:paraId="1BCA0887" w14:textId="7BD6B452" w:rsidR="0055422A" w:rsidRDefault="00787DD2" w:rsidP="006B31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noProof/>
        </w:rPr>
        <w:drawing>
          <wp:inline distT="0" distB="0" distL="0" distR="0" wp14:anchorId="0FD94D95" wp14:editId="1E820208">
            <wp:extent cx="4842510" cy="951230"/>
            <wp:effectExtent l="0" t="0" r="0" b="0"/>
            <wp:docPr id="3" name="Image1" descr="Imz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 descr="Imza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5E821" w14:textId="77777777" w:rsidR="0055422A" w:rsidRDefault="0055422A" w:rsidP="006B312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D96FF99" w14:textId="76D0ACB7" w:rsidR="0055422A" w:rsidRDefault="00787DD2" w:rsidP="006B312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Haşiyənin aşağısında sağda yerləşən imza çərçivəsində isə bu </w:t>
      </w:r>
      <w:r>
        <w:rPr>
          <w:rFonts w:ascii="Arial" w:hAnsi="Arial" w:cs="Arial"/>
          <w:b/>
          <w:sz w:val="24"/>
          <w:szCs w:val="24"/>
          <w:lang w:val="az-Latn-AZ"/>
        </w:rPr>
        <w:t>Əlavənin sığortaçı tərəfindən tərtib edən məsul şəxs</w:t>
      </w:r>
      <w:r>
        <w:rPr>
          <w:rFonts w:ascii="Arial" w:hAnsi="Arial" w:cs="Arial"/>
          <w:sz w:val="24"/>
          <w:szCs w:val="24"/>
          <w:lang w:val="az-Latn-AZ"/>
        </w:rPr>
        <w:t>in adı, atasının adı və soyadı çərçivədən kənara çıxmamaq şərti ilə qeyd olunur və imzası qoyulur.</w:t>
      </w:r>
    </w:p>
    <w:p w14:paraId="34D8609B" w14:textId="77777777" w:rsidR="0055422A" w:rsidRDefault="0055422A" w:rsidP="006B3125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az-Latn-AZ"/>
        </w:rPr>
      </w:pPr>
    </w:p>
    <w:p w14:paraId="6BFEF3D8" w14:textId="77777777" w:rsidR="0055422A" w:rsidRDefault="00787DD2" w:rsidP="006B3125">
      <w:pPr>
        <w:spacing w:line="360" w:lineRule="auto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sz w:val="24"/>
          <w:szCs w:val="24"/>
          <w:lang w:val="az-Latn-AZ"/>
        </w:rPr>
        <w:t xml:space="preserve">Misal: 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Əlavə “A” Sığortaçıda onu tərtib edən məsul şəxs Əliyev Cavid Məmməd oğlu tərəfindən imzalanır. </w:t>
      </w:r>
    </w:p>
    <w:p w14:paraId="2EDDA7FF" w14:textId="77777777" w:rsidR="0055422A" w:rsidRDefault="00787DD2" w:rsidP="006B312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>Bu aşağıdakı qay</w:t>
      </w:r>
      <w:r>
        <w:rPr>
          <w:rFonts w:ascii="Arial" w:hAnsi="Arial" w:cs="Arial"/>
          <w:sz w:val="24"/>
          <w:szCs w:val="24"/>
          <w:lang w:val="az-Latn-AZ"/>
        </w:rPr>
        <w:softHyphen/>
        <w:t>da</w:t>
      </w:r>
      <w:r>
        <w:rPr>
          <w:rFonts w:ascii="Arial" w:hAnsi="Arial" w:cs="Arial"/>
          <w:sz w:val="24"/>
          <w:szCs w:val="24"/>
          <w:lang w:val="az-Latn-AZ"/>
        </w:rPr>
        <w:softHyphen/>
        <w:t>da qeyd olunur:</w:t>
      </w:r>
    </w:p>
    <w:p w14:paraId="0882A54D" w14:textId="77777777" w:rsidR="0055422A" w:rsidRDefault="00787DD2" w:rsidP="006B312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C94A985" wp14:editId="6E38517E">
            <wp:extent cx="4696460" cy="1024255"/>
            <wp:effectExtent l="0" t="0" r="0" b="0"/>
            <wp:docPr id="4" name="Рисунок 4" descr="Imz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Imza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25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460" cy="102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C2F47" w14:textId="77777777" w:rsidR="0055422A" w:rsidRDefault="0055422A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497E6207" w14:textId="77777777" w:rsidR="0055422A" w:rsidRDefault="00787DD2" w:rsidP="006B3125">
      <w:pPr>
        <w:spacing w:line="360" w:lineRule="auto"/>
        <w:ind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İmzalanmadan sonra, haşiyədən aşağıda ortadakı möhür yerində </w:t>
      </w:r>
      <w:r>
        <w:rPr>
          <w:rFonts w:ascii="Arial" w:hAnsi="Arial" w:cs="Arial"/>
          <w:i/>
          <w:sz w:val="24"/>
          <w:szCs w:val="24"/>
        </w:rPr>
        <w:t>sığortaçının</w:t>
      </w:r>
      <w:r>
        <w:rPr>
          <w:rFonts w:ascii="Arial" w:hAnsi="Arial" w:cs="Arial"/>
          <w:sz w:val="24"/>
          <w:szCs w:val="24"/>
          <w:lang w:val="az-Latn-AZ"/>
        </w:rPr>
        <w:t xml:space="preserve"> müvafiq möhürü vurulur və Əlavənin tərtib edilməsi tarixi </w:t>
      </w:r>
      <w:r>
        <w:rPr>
          <w:rFonts w:ascii="Arial" w:hAnsi="Arial" w:cs="Arial"/>
          <w:i/>
          <w:sz w:val="24"/>
          <w:szCs w:val="24"/>
          <w:lang w:val="az-Latn-AZ"/>
        </w:rPr>
        <w:t>(Əlavənin tərtibatının s</w:t>
      </w:r>
      <w:r>
        <w:rPr>
          <w:rFonts w:ascii="Arial" w:hAnsi="Arial" w:cs="Arial"/>
          <w:i/>
          <w:sz w:val="24"/>
          <w:szCs w:val="24"/>
        </w:rPr>
        <w:t>ığortaçının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rəhbəri tərəfindən təsdiqlənməsi tarixi) qeyd olunur.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</w:p>
    <w:p w14:paraId="108378F8" w14:textId="77777777" w:rsidR="0055422A" w:rsidRDefault="00787DD2" w:rsidP="006B3125">
      <w:pPr>
        <w:pStyle w:val="a6"/>
        <w:spacing w:line="360" w:lineRule="auto"/>
        <w:ind w:right="0" w:firstLine="54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Əlavənin </w:t>
      </w:r>
      <w:r>
        <w:rPr>
          <w:rFonts w:ascii="Arial" w:hAnsi="Arial" w:cs="Arial"/>
          <w:b/>
          <w:sz w:val="24"/>
          <w:szCs w:val="24"/>
          <w:lang w:val="az-Latn-AZ"/>
        </w:rPr>
        <w:t>“</w:t>
      </w:r>
      <w:r>
        <w:rPr>
          <w:rFonts w:ascii="Arial" w:hAnsi="Arial" w:cs="Arial"/>
          <w:b/>
          <w:i/>
          <w:sz w:val="24"/>
          <w:szCs w:val="24"/>
          <w:lang w:val="az-Latn-AZ"/>
        </w:rPr>
        <w:t>poçt ştempelinin vurulma tarixi”</w:t>
      </w:r>
      <w:r>
        <w:rPr>
          <w:rFonts w:ascii="Arial" w:hAnsi="Arial" w:cs="Arial"/>
          <w:sz w:val="24"/>
          <w:szCs w:val="24"/>
          <w:lang w:val="az-Latn-AZ"/>
        </w:rPr>
        <w:t xml:space="preserve"> xanalarında əlavə poçt vasitəsilə göndərildiyi halda zərfin üzərinə vurulmuş poçt ştempelinin tarixi yazılır.</w:t>
      </w:r>
    </w:p>
    <w:p w14:paraId="1EC46E14" w14:textId="77777777" w:rsidR="0055422A" w:rsidRDefault="00787DD2" w:rsidP="006B3125">
      <w:pPr>
        <w:pStyle w:val="a6"/>
        <w:spacing w:line="360" w:lineRule="auto"/>
        <w:ind w:right="0" w:firstLine="54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>Misal:</w:t>
      </w:r>
      <w:r>
        <w:rPr>
          <w:rFonts w:ascii="Arial" w:hAnsi="Arial" w:cs="Arial"/>
          <w:sz w:val="24"/>
          <w:szCs w:val="24"/>
          <w:lang w:val="az-Latn-AZ"/>
        </w:rPr>
        <w:t xml:space="preserve"> </w:t>
      </w:r>
      <w:r>
        <w:rPr>
          <w:rFonts w:ascii="Arial" w:hAnsi="Arial" w:cs="Arial"/>
          <w:i/>
          <w:sz w:val="24"/>
          <w:szCs w:val="24"/>
          <w:lang w:val="az-Latn-AZ"/>
        </w:rPr>
        <w:t>2021-ci ilin 1-ci rübü üzrə Əlavə poçt vasitəsilə təqdim edilmiş və əlavə qoyulmuş zərfin üzərinə poçt ştempelinin tarixi “</w:t>
      </w:r>
      <w:r>
        <w:rPr>
          <w:rFonts w:ascii="Arial" w:hAnsi="Arial" w:cs="Arial"/>
          <w:bCs/>
          <w:i/>
          <w:sz w:val="24"/>
          <w:szCs w:val="24"/>
          <w:lang w:val="az-Latn-AZ"/>
        </w:rPr>
        <w:t>17.04.2021”</w:t>
      </w:r>
      <w:r>
        <w:rPr>
          <w:rFonts w:ascii="Arial" w:hAnsi="Arial" w:cs="Arial"/>
          <w:i/>
          <w:sz w:val="24"/>
          <w:szCs w:val="24"/>
          <w:lang w:val="az-Latn-AZ"/>
        </w:rPr>
        <w:t xml:space="preserve"> vurulmuşdur. Bu halda, vergi orqanı tərəfindən Əlavənin “poçt ştempelinin vurulma tarixi” xanasında tarix aşağıdakı kimi yazılır.</w:t>
      </w:r>
    </w:p>
    <w:p w14:paraId="70BFC0A4" w14:textId="1EBB1EB0" w:rsidR="0055422A" w:rsidRDefault="00787DD2" w:rsidP="006B3125">
      <w:pPr>
        <w:pStyle w:val="a6"/>
        <w:spacing w:line="360" w:lineRule="auto"/>
        <w:ind w:left="1440" w:right="0" w:firstLine="72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noProof/>
        </w:rPr>
        <w:drawing>
          <wp:inline distT="0" distB="0" distL="0" distR="0" wp14:anchorId="019B4A7C" wp14:editId="5FB91938">
            <wp:extent cx="2735580" cy="526211"/>
            <wp:effectExtent l="0" t="0" r="0" b="7620"/>
            <wp:docPr id="5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480" cy="531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az-Latn-AZ"/>
        </w:rPr>
        <w:t xml:space="preserve">      </w:t>
      </w:r>
    </w:p>
    <w:p w14:paraId="074E4972" w14:textId="77777777" w:rsidR="0055422A" w:rsidRDefault="00787DD2" w:rsidP="006B3125">
      <w:pPr>
        <w:pStyle w:val="a6"/>
        <w:spacing w:line="360" w:lineRule="auto"/>
        <w:ind w:right="0"/>
        <w:jc w:val="both"/>
        <w:rPr>
          <w:rFonts w:ascii="Arial" w:hAnsi="Arial" w:cs="Arial"/>
          <w:i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</w:t>
      </w:r>
    </w:p>
    <w:p w14:paraId="61644340" w14:textId="7469B474" w:rsidR="0055422A" w:rsidRDefault="00787DD2" w:rsidP="006B3125">
      <w:pPr>
        <w:pStyle w:val="a6"/>
        <w:tabs>
          <w:tab w:val="left" w:pos="594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b/>
          <w:i/>
          <w:sz w:val="24"/>
          <w:szCs w:val="24"/>
          <w:lang w:val="az-Latn-AZ"/>
        </w:rPr>
        <w:t xml:space="preserve">         “Poçt ştempelinin vurulma tarixi” </w:t>
      </w:r>
      <w:r>
        <w:rPr>
          <w:rFonts w:ascii="Arial" w:hAnsi="Arial" w:cs="Arial"/>
          <w:sz w:val="24"/>
          <w:szCs w:val="24"/>
          <w:lang w:val="az-Latn-AZ"/>
        </w:rPr>
        <w:t>çərçivəsindən sağ küncdəki “xüsusi otağın ştampı” çərçivəsində ştamp vurulur.</w:t>
      </w:r>
    </w:p>
    <w:p w14:paraId="5E74C7DD" w14:textId="77777777" w:rsidR="0055422A" w:rsidRDefault="00787DD2" w:rsidP="006B3125">
      <w:pPr>
        <w:pStyle w:val="a6"/>
        <w:tabs>
          <w:tab w:val="left" w:pos="594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>
        <w:rPr>
          <w:rFonts w:ascii="Arial" w:hAnsi="Arial" w:cs="Arial"/>
          <w:sz w:val="24"/>
          <w:szCs w:val="24"/>
          <w:lang w:val="az-Latn-AZ"/>
        </w:rPr>
        <w:t xml:space="preserve">         Əlavə vergi orqanına birbaşa təqdim edildikdə poçt ştempelinin vurulma tarixi üzrə xanalar doldurulmur. Əlavə internet vasitəsi ilə təqdim edildikdə vergi orqanlarına aid olunan  xanalar doldurulmur.</w:t>
      </w:r>
    </w:p>
    <w:sectPr w:rsidR="0055422A" w:rsidSect="00745F93">
      <w:pgSz w:w="11906" w:h="16838"/>
      <w:pgMar w:top="1134" w:right="567" w:bottom="567" w:left="1304" w:header="0" w:footer="0" w:gutter="0"/>
      <w:cols w:space="720"/>
      <w:formProt w:val="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280">
    <w:charset w:val="8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109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1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3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5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7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9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1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3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57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C75EA5"/>
    <w:multiLevelType w:val="hybridMultilevel"/>
    <w:tmpl w:val="35A8E77A"/>
    <w:lvl w:ilvl="0" w:tplc="22602072">
      <w:start w:val="1"/>
      <w:numFmt w:val="decimal"/>
      <w:lvlText w:val="5.%1"/>
      <w:lvlJc w:val="left"/>
      <w:pPr>
        <w:ind w:left="1845" w:hanging="360"/>
      </w:pPr>
      <w:rPr>
        <w:rFonts w:hint="default"/>
      </w:rPr>
    </w:lvl>
    <w:lvl w:ilvl="1" w:tplc="22602072">
      <w:start w:val="1"/>
      <w:numFmt w:val="decimal"/>
      <w:lvlText w:val="5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655C8"/>
    <w:multiLevelType w:val="hybridMultilevel"/>
    <w:tmpl w:val="7F101A8A"/>
    <w:lvl w:ilvl="0" w:tplc="9AECEA46">
      <w:start w:val="1"/>
      <w:numFmt w:val="decimal"/>
      <w:lvlText w:val="4.%1"/>
      <w:lvlJc w:val="left"/>
      <w:pPr>
        <w:ind w:left="5039" w:hanging="360"/>
      </w:pPr>
      <w:rPr>
        <w:rFonts w:hint="default"/>
      </w:rPr>
    </w:lvl>
    <w:lvl w:ilvl="1" w:tplc="9AECEA46">
      <w:start w:val="1"/>
      <w:numFmt w:val="decimal"/>
      <w:lvlText w:val="4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C1ED1"/>
    <w:multiLevelType w:val="hybridMultilevel"/>
    <w:tmpl w:val="038A11C8"/>
    <w:lvl w:ilvl="0" w:tplc="E6D8B11A">
      <w:start w:val="1"/>
      <w:numFmt w:val="decimal"/>
      <w:lvlText w:val="3.%1"/>
      <w:lvlJc w:val="left"/>
      <w:pPr>
        <w:ind w:left="50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5" w15:restartNumberingAfterBreak="0">
    <w:nsid w:val="15A87B90"/>
    <w:multiLevelType w:val="multilevel"/>
    <w:tmpl w:val="4140964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A281FB3"/>
    <w:multiLevelType w:val="hybridMultilevel"/>
    <w:tmpl w:val="6F14C2DE"/>
    <w:lvl w:ilvl="0" w:tplc="25F0C392">
      <w:start w:val="1"/>
      <w:numFmt w:val="decimal"/>
      <w:lvlText w:val="1.1%1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7" w15:restartNumberingAfterBreak="0">
    <w:nsid w:val="21D221AA"/>
    <w:multiLevelType w:val="hybridMultilevel"/>
    <w:tmpl w:val="763C5144"/>
    <w:lvl w:ilvl="0" w:tplc="80E8D192">
      <w:start w:val="1"/>
      <w:numFmt w:val="decimal"/>
      <w:lvlText w:val="2.%1"/>
      <w:lvlJc w:val="left"/>
      <w:pPr>
        <w:ind w:left="4095" w:hanging="360"/>
      </w:pPr>
      <w:rPr>
        <w:rFonts w:hint="default"/>
      </w:rPr>
    </w:lvl>
    <w:lvl w:ilvl="1" w:tplc="25F0C392">
      <w:start w:val="1"/>
      <w:numFmt w:val="decimal"/>
      <w:lvlText w:val="1.1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D372F"/>
    <w:multiLevelType w:val="hybridMultilevel"/>
    <w:tmpl w:val="AEB4B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D06C4"/>
    <w:multiLevelType w:val="hybridMultilevel"/>
    <w:tmpl w:val="B1942E4C"/>
    <w:lvl w:ilvl="0" w:tplc="FA2AEA8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7A16FBF4">
      <w:start w:val="1"/>
      <w:numFmt w:val="decimal"/>
      <w:lvlText w:val="1.%2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F6B01"/>
    <w:multiLevelType w:val="hybridMultilevel"/>
    <w:tmpl w:val="4538D620"/>
    <w:lvl w:ilvl="0" w:tplc="5658F37C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5658F37C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D2BB4"/>
    <w:multiLevelType w:val="multilevel"/>
    <w:tmpl w:val="A2C632A8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%2.1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D9F0E1D"/>
    <w:multiLevelType w:val="hybridMultilevel"/>
    <w:tmpl w:val="478AFFD6"/>
    <w:lvl w:ilvl="0" w:tplc="80E8D192">
      <w:start w:val="1"/>
      <w:numFmt w:val="decimal"/>
      <w:lvlText w:val="2.%1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3" w15:restartNumberingAfterBreak="0">
    <w:nsid w:val="4EC8141B"/>
    <w:multiLevelType w:val="multilevel"/>
    <w:tmpl w:val="F740D764"/>
    <w:lvl w:ilvl="0">
      <w:start w:val="1"/>
      <w:numFmt w:val="decimal"/>
      <w:lvlText w:val="2.%1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2.%2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03848A4"/>
    <w:multiLevelType w:val="hybridMultilevel"/>
    <w:tmpl w:val="FFDC2110"/>
    <w:lvl w:ilvl="0" w:tplc="80E8D192">
      <w:start w:val="1"/>
      <w:numFmt w:val="decimal"/>
      <w:lvlText w:val="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1671145"/>
    <w:multiLevelType w:val="multilevel"/>
    <w:tmpl w:val="79BA36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8A8719D"/>
    <w:multiLevelType w:val="hybridMultilevel"/>
    <w:tmpl w:val="C5086958"/>
    <w:lvl w:ilvl="0" w:tplc="035A033E">
      <w:start w:val="1"/>
      <w:numFmt w:val="decimal"/>
      <w:lvlText w:val="2.%1"/>
      <w:lvlJc w:val="left"/>
      <w:pPr>
        <w:ind w:left="2160" w:hanging="360"/>
      </w:pPr>
      <w:rPr>
        <w:rFonts w:hint="default"/>
      </w:rPr>
    </w:lvl>
    <w:lvl w:ilvl="1" w:tplc="D834D676">
      <w:start w:val="1"/>
      <w:numFmt w:val="decimal"/>
      <w:lvlText w:val="2.%2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E0AF3"/>
    <w:multiLevelType w:val="hybridMultilevel"/>
    <w:tmpl w:val="9580C2C8"/>
    <w:lvl w:ilvl="0" w:tplc="E6D8B11A">
      <w:start w:val="1"/>
      <w:numFmt w:val="decimal"/>
      <w:lvlText w:val="3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D6194"/>
    <w:multiLevelType w:val="hybridMultilevel"/>
    <w:tmpl w:val="7D324650"/>
    <w:lvl w:ilvl="0" w:tplc="D65E76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E79CF"/>
    <w:multiLevelType w:val="hybridMultilevel"/>
    <w:tmpl w:val="62B8852C"/>
    <w:lvl w:ilvl="0" w:tplc="792C097A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55089B9E">
      <w:start w:val="1"/>
      <w:numFmt w:val="decimal"/>
      <w:lvlText w:val="4.%2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152157">
    <w:abstractNumId w:val="11"/>
  </w:num>
  <w:num w:numId="2" w16cid:durableId="793208921">
    <w:abstractNumId w:val="13"/>
  </w:num>
  <w:num w:numId="3" w16cid:durableId="624194299">
    <w:abstractNumId w:val="15"/>
  </w:num>
  <w:num w:numId="4" w16cid:durableId="388962490">
    <w:abstractNumId w:val="0"/>
  </w:num>
  <w:num w:numId="5" w16cid:durableId="1199584624">
    <w:abstractNumId w:val="1"/>
  </w:num>
  <w:num w:numId="6" w16cid:durableId="1457794498">
    <w:abstractNumId w:val="5"/>
  </w:num>
  <w:num w:numId="7" w16cid:durableId="885216773">
    <w:abstractNumId w:val="6"/>
  </w:num>
  <w:num w:numId="8" w16cid:durableId="1626350607">
    <w:abstractNumId w:val="7"/>
  </w:num>
  <w:num w:numId="9" w16cid:durableId="2015641386">
    <w:abstractNumId w:val="14"/>
  </w:num>
  <w:num w:numId="10" w16cid:durableId="375351733">
    <w:abstractNumId w:val="12"/>
  </w:num>
  <w:num w:numId="11" w16cid:durableId="2140760987">
    <w:abstractNumId w:val="17"/>
  </w:num>
  <w:num w:numId="12" w16cid:durableId="1946184658">
    <w:abstractNumId w:val="4"/>
  </w:num>
  <w:num w:numId="13" w16cid:durableId="1593854765">
    <w:abstractNumId w:val="3"/>
  </w:num>
  <w:num w:numId="14" w16cid:durableId="580066294">
    <w:abstractNumId w:val="2"/>
  </w:num>
  <w:num w:numId="15" w16cid:durableId="1271862418">
    <w:abstractNumId w:val="8"/>
  </w:num>
  <w:num w:numId="16" w16cid:durableId="1357652988">
    <w:abstractNumId w:val="18"/>
  </w:num>
  <w:num w:numId="17" w16cid:durableId="1531336315">
    <w:abstractNumId w:val="9"/>
  </w:num>
  <w:num w:numId="18" w16cid:durableId="1413044785">
    <w:abstractNumId w:val="16"/>
  </w:num>
  <w:num w:numId="19" w16cid:durableId="296112643">
    <w:abstractNumId w:val="10"/>
  </w:num>
  <w:num w:numId="20" w16cid:durableId="1438209779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xtiyar H. Abdurahmanov">
    <w15:presenceInfo w15:providerId="AD" w15:userId="S-1-5-21-1110801739-2027734305-2717906184-24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22A"/>
    <w:rsid w:val="00001FFA"/>
    <w:rsid w:val="0000246C"/>
    <w:rsid w:val="00004168"/>
    <w:rsid w:val="00014447"/>
    <w:rsid w:val="000207E4"/>
    <w:rsid w:val="00022EA0"/>
    <w:rsid w:val="00026984"/>
    <w:rsid w:val="00036D6F"/>
    <w:rsid w:val="00037524"/>
    <w:rsid w:val="0004064A"/>
    <w:rsid w:val="00043A20"/>
    <w:rsid w:val="00047C4D"/>
    <w:rsid w:val="00047E40"/>
    <w:rsid w:val="000576BE"/>
    <w:rsid w:val="00060350"/>
    <w:rsid w:val="000626A9"/>
    <w:rsid w:val="00064F43"/>
    <w:rsid w:val="00071656"/>
    <w:rsid w:val="00073856"/>
    <w:rsid w:val="00074306"/>
    <w:rsid w:val="00077094"/>
    <w:rsid w:val="0008518A"/>
    <w:rsid w:val="0008650D"/>
    <w:rsid w:val="00093436"/>
    <w:rsid w:val="00093872"/>
    <w:rsid w:val="000A200C"/>
    <w:rsid w:val="000B6867"/>
    <w:rsid w:val="000C525B"/>
    <w:rsid w:val="000C76F7"/>
    <w:rsid w:val="000D2B6D"/>
    <w:rsid w:val="000D302C"/>
    <w:rsid w:val="000E0F52"/>
    <w:rsid w:val="000E1FFB"/>
    <w:rsid w:val="000E7AF5"/>
    <w:rsid w:val="000F23B5"/>
    <w:rsid w:val="000F65E9"/>
    <w:rsid w:val="000F66E7"/>
    <w:rsid w:val="001009E9"/>
    <w:rsid w:val="00101F94"/>
    <w:rsid w:val="00102B63"/>
    <w:rsid w:val="00107F80"/>
    <w:rsid w:val="00115295"/>
    <w:rsid w:val="00125F19"/>
    <w:rsid w:val="00130909"/>
    <w:rsid w:val="001313AD"/>
    <w:rsid w:val="00134067"/>
    <w:rsid w:val="00134339"/>
    <w:rsid w:val="00135B1A"/>
    <w:rsid w:val="00141F47"/>
    <w:rsid w:val="001477F3"/>
    <w:rsid w:val="00150551"/>
    <w:rsid w:val="001658C3"/>
    <w:rsid w:val="0017075F"/>
    <w:rsid w:val="001714BA"/>
    <w:rsid w:val="00173145"/>
    <w:rsid w:val="001871DA"/>
    <w:rsid w:val="00193C42"/>
    <w:rsid w:val="00197157"/>
    <w:rsid w:val="001A187E"/>
    <w:rsid w:val="001A45C4"/>
    <w:rsid w:val="001C4856"/>
    <w:rsid w:val="001C5280"/>
    <w:rsid w:val="001C6FD9"/>
    <w:rsid w:val="001D03A9"/>
    <w:rsid w:val="001D1D2A"/>
    <w:rsid w:val="001D39A5"/>
    <w:rsid w:val="001D4F79"/>
    <w:rsid w:val="001D7B03"/>
    <w:rsid w:val="001D7B2D"/>
    <w:rsid w:val="001E2421"/>
    <w:rsid w:val="001F40DD"/>
    <w:rsid w:val="001F5CEF"/>
    <w:rsid w:val="00200ACE"/>
    <w:rsid w:val="002028CB"/>
    <w:rsid w:val="00211BC0"/>
    <w:rsid w:val="00214CA8"/>
    <w:rsid w:val="00221FC6"/>
    <w:rsid w:val="00222597"/>
    <w:rsid w:val="00223246"/>
    <w:rsid w:val="00223B38"/>
    <w:rsid w:val="00224AFC"/>
    <w:rsid w:val="00235431"/>
    <w:rsid w:val="0023744F"/>
    <w:rsid w:val="0024186D"/>
    <w:rsid w:val="00243B3E"/>
    <w:rsid w:val="00251EA2"/>
    <w:rsid w:val="002530DE"/>
    <w:rsid w:val="00261D03"/>
    <w:rsid w:val="00272C8B"/>
    <w:rsid w:val="00290427"/>
    <w:rsid w:val="0029082F"/>
    <w:rsid w:val="00295697"/>
    <w:rsid w:val="002A4E61"/>
    <w:rsid w:val="002B02C9"/>
    <w:rsid w:val="002B2CE7"/>
    <w:rsid w:val="002B6E30"/>
    <w:rsid w:val="002B7F1F"/>
    <w:rsid w:val="002C7AA7"/>
    <w:rsid w:val="002D15EE"/>
    <w:rsid w:val="002D19F9"/>
    <w:rsid w:val="002F1DB4"/>
    <w:rsid w:val="002F25FF"/>
    <w:rsid w:val="002F2EE7"/>
    <w:rsid w:val="002F301B"/>
    <w:rsid w:val="002F7033"/>
    <w:rsid w:val="003009AE"/>
    <w:rsid w:val="003015D3"/>
    <w:rsid w:val="0030229C"/>
    <w:rsid w:val="00303736"/>
    <w:rsid w:val="0030426F"/>
    <w:rsid w:val="003148C6"/>
    <w:rsid w:val="00321161"/>
    <w:rsid w:val="003257C1"/>
    <w:rsid w:val="00335208"/>
    <w:rsid w:val="00336F7E"/>
    <w:rsid w:val="003412ED"/>
    <w:rsid w:val="00341E5F"/>
    <w:rsid w:val="00343201"/>
    <w:rsid w:val="003507F0"/>
    <w:rsid w:val="00353334"/>
    <w:rsid w:val="00353ADC"/>
    <w:rsid w:val="0036308C"/>
    <w:rsid w:val="00363132"/>
    <w:rsid w:val="003639C8"/>
    <w:rsid w:val="00363E15"/>
    <w:rsid w:val="00365D39"/>
    <w:rsid w:val="00371132"/>
    <w:rsid w:val="0037522A"/>
    <w:rsid w:val="00376242"/>
    <w:rsid w:val="00383315"/>
    <w:rsid w:val="00391D03"/>
    <w:rsid w:val="00393F9A"/>
    <w:rsid w:val="003974B1"/>
    <w:rsid w:val="003A0CF3"/>
    <w:rsid w:val="003A199B"/>
    <w:rsid w:val="003B05FC"/>
    <w:rsid w:val="003B27EA"/>
    <w:rsid w:val="003B3375"/>
    <w:rsid w:val="003C07CD"/>
    <w:rsid w:val="003C11CE"/>
    <w:rsid w:val="003C1461"/>
    <w:rsid w:val="003C1AAA"/>
    <w:rsid w:val="003C2643"/>
    <w:rsid w:val="003C41DC"/>
    <w:rsid w:val="003D1601"/>
    <w:rsid w:val="003D7161"/>
    <w:rsid w:val="003E2811"/>
    <w:rsid w:val="003E45A8"/>
    <w:rsid w:val="003E67B3"/>
    <w:rsid w:val="003F406D"/>
    <w:rsid w:val="00404EB1"/>
    <w:rsid w:val="004136A8"/>
    <w:rsid w:val="00414DF3"/>
    <w:rsid w:val="00416F31"/>
    <w:rsid w:val="00420979"/>
    <w:rsid w:val="00425B45"/>
    <w:rsid w:val="00427FBB"/>
    <w:rsid w:val="00432E33"/>
    <w:rsid w:val="00433053"/>
    <w:rsid w:val="00434061"/>
    <w:rsid w:val="00436630"/>
    <w:rsid w:val="00437FF3"/>
    <w:rsid w:val="00440A5A"/>
    <w:rsid w:val="00442CBD"/>
    <w:rsid w:val="00442D05"/>
    <w:rsid w:val="00445265"/>
    <w:rsid w:val="00445308"/>
    <w:rsid w:val="0044789E"/>
    <w:rsid w:val="004536FC"/>
    <w:rsid w:val="004619B9"/>
    <w:rsid w:val="00463F6E"/>
    <w:rsid w:val="004724A7"/>
    <w:rsid w:val="00473FD3"/>
    <w:rsid w:val="0048511C"/>
    <w:rsid w:val="0048532E"/>
    <w:rsid w:val="00487E18"/>
    <w:rsid w:val="00491552"/>
    <w:rsid w:val="00493720"/>
    <w:rsid w:val="00493E32"/>
    <w:rsid w:val="004A17DB"/>
    <w:rsid w:val="004A1CD6"/>
    <w:rsid w:val="004A2966"/>
    <w:rsid w:val="004A6AD0"/>
    <w:rsid w:val="004A6BBA"/>
    <w:rsid w:val="004A6C98"/>
    <w:rsid w:val="004B5E88"/>
    <w:rsid w:val="004C1359"/>
    <w:rsid w:val="004D256B"/>
    <w:rsid w:val="004D5398"/>
    <w:rsid w:val="004E447D"/>
    <w:rsid w:val="004E6CA3"/>
    <w:rsid w:val="004F00C0"/>
    <w:rsid w:val="004F645E"/>
    <w:rsid w:val="004F7D5B"/>
    <w:rsid w:val="005066CC"/>
    <w:rsid w:val="00506E03"/>
    <w:rsid w:val="00511ADB"/>
    <w:rsid w:val="00515796"/>
    <w:rsid w:val="00522F57"/>
    <w:rsid w:val="0052451F"/>
    <w:rsid w:val="00525CC5"/>
    <w:rsid w:val="00526FEB"/>
    <w:rsid w:val="00530C6F"/>
    <w:rsid w:val="00531373"/>
    <w:rsid w:val="00533F2B"/>
    <w:rsid w:val="00534623"/>
    <w:rsid w:val="005353AC"/>
    <w:rsid w:val="00536B4E"/>
    <w:rsid w:val="00540F97"/>
    <w:rsid w:val="00547C26"/>
    <w:rsid w:val="0055422A"/>
    <w:rsid w:val="00560539"/>
    <w:rsid w:val="00560673"/>
    <w:rsid w:val="00560AC2"/>
    <w:rsid w:val="00564AF0"/>
    <w:rsid w:val="00571042"/>
    <w:rsid w:val="00572D4A"/>
    <w:rsid w:val="00573582"/>
    <w:rsid w:val="00581CD0"/>
    <w:rsid w:val="00582CB1"/>
    <w:rsid w:val="0058359D"/>
    <w:rsid w:val="00584018"/>
    <w:rsid w:val="0058441D"/>
    <w:rsid w:val="00593ACC"/>
    <w:rsid w:val="00597529"/>
    <w:rsid w:val="005A1D4C"/>
    <w:rsid w:val="005A5196"/>
    <w:rsid w:val="005A656A"/>
    <w:rsid w:val="005B1363"/>
    <w:rsid w:val="005B2E56"/>
    <w:rsid w:val="005B6D72"/>
    <w:rsid w:val="005C2267"/>
    <w:rsid w:val="005C30D3"/>
    <w:rsid w:val="005D0364"/>
    <w:rsid w:val="005D133D"/>
    <w:rsid w:val="005D22B3"/>
    <w:rsid w:val="005D3E0D"/>
    <w:rsid w:val="005D752C"/>
    <w:rsid w:val="005E07E7"/>
    <w:rsid w:val="005E163F"/>
    <w:rsid w:val="005E2B0F"/>
    <w:rsid w:val="005F4941"/>
    <w:rsid w:val="00602FD8"/>
    <w:rsid w:val="00603522"/>
    <w:rsid w:val="0060395E"/>
    <w:rsid w:val="006048EE"/>
    <w:rsid w:val="00610381"/>
    <w:rsid w:val="006132DF"/>
    <w:rsid w:val="0061545A"/>
    <w:rsid w:val="006167F5"/>
    <w:rsid w:val="0062068D"/>
    <w:rsid w:val="0062195D"/>
    <w:rsid w:val="00625068"/>
    <w:rsid w:val="006376BF"/>
    <w:rsid w:val="00641545"/>
    <w:rsid w:val="006455E4"/>
    <w:rsid w:val="00650674"/>
    <w:rsid w:val="00655352"/>
    <w:rsid w:val="00660F35"/>
    <w:rsid w:val="006614CA"/>
    <w:rsid w:val="00670094"/>
    <w:rsid w:val="006716C5"/>
    <w:rsid w:val="00681B0C"/>
    <w:rsid w:val="00683B54"/>
    <w:rsid w:val="006851D5"/>
    <w:rsid w:val="00686C27"/>
    <w:rsid w:val="00690AA9"/>
    <w:rsid w:val="0069417C"/>
    <w:rsid w:val="006A378F"/>
    <w:rsid w:val="006A5AE2"/>
    <w:rsid w:val="006B3125"/>
    <w:rsid w:val="006B4167"/>
    <w:rsid w:val="006C0208"/>
    <w:rsid w:val="006C522E"/>
    <w:rsid w:val="006D1288"/>
    <w:rsid w:val="006D25F7"/>
    <w:rsid w:val="006D2B29"/>
    <w:rsid w:val="006E202F"/>
    <w:rsid w:val="006E483B"/>
    <w:rsid w:val="006E5B87"/>
    <w:rsid w:val="006F1299"/>
    <w:rsid w:val="006F2135"/>
    <w:rsid w:val="006F65C1"/>
    <w:rsid w:val="00700D57"/>
    <w:rsid w:val="0070345F"/>
    <w:rsid w:val="0071039E"/>
    <w:rsid w:val="00713D0E"/>
    <w:rsid w:val="007176A8"/>
    <w:rsid w:val="00721453"/>
    <w:rsid w:val="007224BE"/>
    <w:rsid w:val="007336E1"/>
    <w:rsid w:val="0073409F"/>
    <w:rsid w:val="00734390"/>
    <w:rsid w:val="00736900"/>
    <w:rsid w:val="00744321"/>
    <w:rsid w:val="00744F48"/>
    <w:rsid w:val="00745CEC"/>
    <w:rsid w:val="00745F93"/>
    <w:rsid w:val="00764106"/>
    <w:rsid w:val="0076643B"/>
    <w:rsid w:val="00770C53"/>
    <w:rsid w:val="0077166F"/>
    <w:rsid w:val="007737B1"/>
    <w:rsid w:val="00773D2D"/>
    <w:rsid w:val="007754AB"/>
    <w:rsid w:val="007771EE"/>
    <w:rsid w:val="007773D8"/>
    <w:rsid w:val="0078472C"/>
    <w:rsid w:val="00787DD2"/>
    <w:rsid w:val="00790B7C"/>
    <w:rsid w:val="007925D2"/>
    <w:rsid w:val="0079289B"/>
    <w:rsid w:val="007944C2"/>
    <w:rsid w:val="007A1ECC"/>
    <w:rsid w:val="007B24AA"/>
    <w:rsid w:val="007B3BEC"/>
    <w:rsid w:val="007C09FA"/>
    <w:rsid w:val="007C4DC8"/>
    <w:rsid w:val="007C6A23"/>
    <w:rsid w:val="007D1E07"/>
    <w:rsid w:val="007D6E56"/>
    <w:rsid w:val="007E0BF6"/>
    <w:rsid w:val="007E14E6"/>
    <w:rsid w:val="007E338C"/>
    <w:rsid w:val="007E3CA9"/>
    <w:rsid w:val="007E45E0"/>
    <w:rsid w:val="007E7E5F"/>
    <w:rsid w:val="007F7821"/>
    <w:rsid w:val="0080254F"/>
    <w:rsid w:val="00804A7E"/>
    <w:rsid w:val="00806F59"/>
    <w:rsid w:val="00813A89"/>
    <w:rsid w:val="0081479F"/>
    <w:rsid w:val="0081496A"/>
    <w:rsid w:val="0081583C"/>
    <w:rsid w:val="008203E5"/>
    <w:rsid w:val="00821A4A"/>
    <w:rsid w:val="00834E0D"/>
    <w:rsid w:val="00835E91"/>
    <w:rsid w:val="0084188D"/>
    <w:rsid w:val="00844D84"/>
    <w:rsid w:val="00845A46"/>
    <w:rsid w:val="008512B4"/>
    <w:rsid w:val="008556DB"/>
    <w:rsid w:val="00861B15"/>
    <w:rsid w:val="0086300E"/>
    <w:rsid w:val="00864A7E"/>
    <w:rsid w:val="008929AE"/>
    <w:rsid w:val="008A4632"/>
    <w:rsid w:val="008B026D"/>
    <w:rsid w:val="008B4B02"/>
    <w:rsid w:val="008B510D"/>
    <w:rsid w:val="008B529F"/>
    <w:rsid w:val="008D2C3B"/>
    <w:rsid w:val="008D4A72"/>
    <w:rsid w:val="008D5F0C"/>
    <w:rsid w:val="008D6BBB"/>
    <w:rsid w:val="008D6D66"/>
    <w:rsid w:val="008E1FAA"/>
    <w:rsid w:val="008E2254"/>
    <w:rsid w:val="008E3BE2"/>
    <w:rsid w:val="008E4DDD"/>
    <w:rsid w:val="008F229C"/>
    <w:rsid w:val="008F2580"/>
    <w:rsid w:val="008F3A33"/>
    <w:rsid w:val="00901B76"/>
    <w:rsid w:val="0090282B"/>
    <w:rsid w:val="00903BB4"/>
    <w:rsid w:val="009070D5"/>
    <w:rsid w:val="00911312"/>
    <w:rsid w:val="00913CB4"/>
    <w:rsid w:val="00915211"/>
    <w:rsid w:val="00915300"/>
    <w:rsid w:val="009153F0"/>
    <w:rsid w:val="00921258"/>
    <w:rsid w:val="00926F95"/>
    <w:rsid w:val="00935E5E"/>
    <w:rsid w:val="009376CC"/>
    <w:rsid w:val="00942C93"/>
    <w:rsid w:val="009521C6"/>
    <w:rsid w:val="00953F6C"/>
    <w:rsid w:val="0096251D"/>
    <w:rsid w:val="00971472"/>
    <w:rsid w:val="00973393"/>
    <w:rsid w:val="00980D9A"/>
    <w:rsid w:val="00980E45"/>
    <w:rsid w:val="00982C60"/>
    <w:rsid w:val="009867C9"/>
    <w:rsid w:val="00990F4E"/>
    <w:rsid w:val="009950E6"/>
    <w:rsid w:val="009A29EC"/>
    <w:rsid w:val="009A2BFE"/>
    <w:rsid w:val="009A4037"/>
    <w:rsid w:val="009A48AD"/>
    <w:rsid w:val="009B48DF"/>
    <w:rsid w:val="009C699F"/>
    <w:rsid w:val="009D0A9A"/>
    <w:rsid w:val="009D4EDF"/>
    <w:rsid w:val="009D6A10"/>
    <w:rsid w:val="009F0C54"/>
    <w:rsid w:val="009F1BFB"/>
    <w:rsid w:val="009F223C"/>
    <w:rsid w:val="009F2DF1"/>
    <w:rsid w:val="009F4942"/>
    <w:rsid w:val="00A14321"/>
    <w:rsid w:val="00A2299A"/>
    <w:rsid w:val="00A3263D"/>
    <w:rsid w:val="00A37EA1"/>
    <w:rsid w:val="00A4168D"/>
    <w:rsid w:val="00A419DB"/>
    <w:rsid w:val="00A44D3A"/>
    <w:rsid w:val="00A46B77"/>
    <w:rsid w:val="00A46F77"/>
    <w:rsid w:val="00A50931"/>
    <w:rsid w:val="00A54E09"/>
    <w:rsid w:val="00A57449"/>
    <w:rsid w:val="00A61C72"/>
    <w:rsid w:val="00A655FE"/>
    <w:rsid w:val="00A720F7"/>
    <w:rsid w:val="00A73ECE"/>
    <w:rsid w:val="00A74DE4"/>
    <w:rsid w:val="00A814EA"/>
    <w:rsid w:val="00A867C4"/>
    <w:rsid w:val="00A86E2B"/>
    <w:rsid w:val="00A93719"/>
    <w:rsid w:val="00A94E33"/>
    <w:rsid w:val="00A96253"/>
    <w:rsid w:val="00AA0C40"/>
    <w:rsid w:val="00AB1CE5"/>
    <w:rsid w:val="00AB4AAE"/>
    <w:rsid w:val="00AB656F"/>
    <w:rsid w:val="00AC194D"/>
    <w:rsid w:val="00AD23F2"/>
    <w:rsid w:val="00AD2B7B"/>
    <w:rsid w:val="00AE1169"/>
    <w:rsid w:val="00AE1C72"/>
    <w:rsid w:val="00AF1FD1"/>
    <w:rsid w:val="00B03016"/>
    <w:rsid w:val="00B07CAE"/>
    <w:rsid w:val="00B10180"/>
    <w:rsid w:val="00B13E02"/>
    <w:rsid w:val="00B14AFE"/>
    <w:rsid w:val="00B225CA"/>
    <w:rsid w:val="00B229FF"/>
    <w:rsid w:val="00B25CFD"/>
    <w:rsid w:val="00B269FA"/>
    <w:rsid w:val="00B3178D"/>
    <w:rsid w:val="00B31861"/>
    <w:rsid w:val="00B34C0D"/>
    <w:rsid w:val="00B36839"/>
    <w:rsid w:val="00B4166E"/>
    <w:rsid w:val="00B42DAB"/>
    <w:rsid w:val="00B50508"/>
    <w:rsid w:val="00B61D56"/>
    <w:rsid w:val="00B62338"/>
    <w:rsid w:val="00B75283"/>
    <w:rsid w:val="00B75956"/>
    <w:rsid w:val="00B80D5E"/>
    <w:rsid w:val="00B811CB"/>
    <w:rsid w:val="00B81570"/>
    <w:rsid w:val="00B849ED"/>
    <w:rsid w:val="00B91F56"/>
    <w:rsid w:val="00B96768"/>
    <w:rsid w:val="00BA7B08"/>
    <w:rsid w:val="00BB00B3"/>
    <w:rsid w:val="00BB1FB9"/>
    <w:rsid w:val="00BB3251"/>
    <w:rsid w:val="00BB6BBF"/>
    <w:rsid w:val="00BD1A0B"/>
    <w:rsid w:val="00BE6237"/>
    <w:rsid w:val="00BF115A"/>
    <w:rsid w:val="00BF21E4"/>
    <w:rsid w:val="00BF5DDF"/>
    <w:rsid w:val="00BF7D3A"/>
    <w:rsid w:val="00C01889"/>
    <w:rsid w:val="00C03D8F"/>
    <w:rsid w:val="00C058C7"/>
    <w:rsid w:val="00C05ADF"/>
    <w:rsid w:val="00C06C8E"/>
    <w:rsid w:val="00C1466A"/>
    <w:rsid w:val="00C2131F"/>
    <w:rsid w:val="00C22C58"/>
    <w:rsid w:val="00C22CBC"/>
    <w:rsid w:val="00C256DA"/>
    <w:rsid w:val="00C330D7"/>
    <w:rsid w:val="00C43DCF"/>
    <w:rsid w:val="00C51FC5"/>
    <w:rsid w:val="00C54A28"/>
    <w:rsid w:val="00C54D84"/>
    <w:rsid w:val="00C57E55"/>
    <w:rsid w:val="00C604AB"/>
    <w:rsid w:val="00C71361"/>
    <w:rsid w:val="00C8286F"/>
    <w:rsid w:val="00C868DE"/>
    <w:rsid w:val="00C91FF8"/>
    <w:rsid w:val="00C94F97"/>
    <w:rsid w:val="00CA0D09"/>
    <w:rsid w:val="00CA2394"/>
    <w:rsid w:val="00CB1309"/>
    <w:rsid w:val="00CB26EF"/>
    <w:rsid w:val="00CB35F6"/>
    <w:rsid w:val="00CB7E9C"/>
    <w:rsid w:val="00CC0803"/>
    <w:rsid w:val="00CC1E5A"/>
    <w:rsid w:val="00CD1238"/>
    <w:rsid w:val="00CD39EA"/>
    <w:rsid w:val="00CD3C60"/>
    <w:rsid w:val="00CF172D"/>
    <w:rsid w:val="00CF2B44"/>
    <w:rsid w:val="00CF31AA"/>
    <w:rsid w:val="00CF51C5"/>
    <w:rsid w:val="00CF7B1C"/>
    <w:rsid w:val="00D01FA5"/>
    <w:rsid w:val="00D15260"/>
    <w:rsid w:val="00D177E8"/>
    <w:rsid w:val="00D306F2"/>
    <w:rsid w:val="00D36AE8"/>
    <w:rsid w:val="00D3708D"/>
    <w:rsid w:val="00D423CB"/>
    <w:rsid w:val="00D425F8"/>
    <w:rsid w:val="00D47958"/>
    <w:rsid w:val="00D51845"/>
    <w:rsid w:val="00D51E39"/>
    <w:rsid w:val="00D53483"/>
    <w:rsid w:val="00D5371C"/>
    <w:rsid w:val="00D53D35"/>
    <w:rsid w:val="00D55F4D"/>
    <w:rsid w:val="00D643AC"/>
    <w:rsid w:val="00D64DD9"/>
    <w:rsid w:val="00D6601C"/>
    <w:rsid w:val="00D7209B"/>
    <w:rsid w:val="00D7524F"/>
    <w:rsid w:val="00D76A16"/>
    <w:rsid w:val="00D83081"/>
    <w:rsid w:val="00D90100"/>
    <w:rsid w:val="00D96E46"/>
    <w:rsid w:val="00D97D98"/>
    <w:rsid w:val="00DA1F87"/>
    <w:rsid w:val="00DA3FCE"/>
    <w:rsid w:val="00DA5529"/>
    <w:rsid w:val="00DA7795"/>
    <w:rsid w:val="00DB4BEC"/>
    <w:rsid w:val="00DB7B9F"/>
    <w:rsid w:val="00DC2974"/>
    <w:rsid w:val="00DC5735"/>
    <w:rsid w:val="00DC5923"/>
    <w:rsid w:val="00DC5B1A"/>
    <w:rsid w:val="00DC6117"/>
    <w:rsid w:val="00DD4F5F"/>
    <w:rsid w:val="00DE370F"/>
    <w:rsid w:val="00DE41F7"/>
    <w:rsid w:val="00DE4BD0"/>
    <w:rsid w:val="00DE55DF"/>
    <w:rsid w:val="00DF11C1"/>
    <w:rsid w:val="00DF6531"/>
    <w:rsid w:val="00E03706"/>
    <w:rsid w:val="00E06331"/>
    <w:rsid w:val="00E1273A"/>
    <w:rsid w:val="00E132EA"/>
    <w:rsid w:val="00E269DD"/>
    <w:rsid w:val="00E316A7"/>
    <w:rsid w:val="00E327C7"/>
    <w:rsid w:val="00E3486E"/>
    <w:rsid w:val="00E34BA3"/>
    <w:rsid w:val="00E63DA0"/>
    <w:rsid w:val="00E7384C"/>
    <w:rsid w:val="00E809C4"/>
    <w:rsid w:val="00EA05A2"/>
    <w:rsid w:val="00EA27E8"/>
    <w:rsid w:val="00EA7C92"/>
    <w:rsid w:val="00EB4A2A"/>
    <w:rsid w:val="00ED5F5D"/>
    <w:rsid w:val="00ED6BCF"/>
    <w:rsid w:val="00EE1F59"/>
    <w:rsid w:val="00EE3E1E"/>
    <w:rsid w:val="00EF05D7"/>
    <w:rsid w:val="00F00654"/>
    <w:rsid w:val="00F05DF5"/>
    <w:rsid w:val="00F068AC"/>
    <w:rsid w:val="00F07FD5"/>
    <w:rsid w:val="00F101D3"/>
    <w:rsid w:val="00F26E45"/>
    <w:rsid w:val="00F316CD"/>
    <w:rsid w:val="00F32CA7"/>
    <w:rsid w:val="00F36AA5"/>
    <w:rsid w:val="00F43F1F"/>
    <w:rsid w:val="00F442FB"/>
    <w:rsid w:val="00F44D6E"/>
    <w:rsid w:val="00F45FF9"/>
    <w:rsid w:val="00F46678"/>
    <w:rsid w:val="00F46A13"/>
    <w:rsid w:val="00F52769"/>
    <w:rsid w:val="00F548EC"/>
    <w:rsid w:val="00F5671E"/>
    <w:rsid w:val="00F5763A"/>
    <w:rsid w:val="00F65518"/>
    <w:rsid w:val="00F75557"/>
    <w:rsid w:val="00F75D0A"/>
    <w:rsid w:val="00F76E18"/>
    <w:rsid w:val="00F85D25"/>
    <w:rsid w:val="00F900E3"/>
    <w:rsid w:val="00F93B72"/>
    <w:rsid w:val="00F9452E"/>
    <w:rsid w:val="00FA219E"/>
    <w:rsid w:val="00FA2720"/>
    <w:rsid w:val="00FA4D7B"/>
    <w:rsid w:val="00FA615C"/>
    <w:rsid w:val="00FA78BE"/>
    <w:rsid w:val="00FB063B"/>
    <w:rsid w:val="00FB32DE"/>
    <w:rsid w:val="00FC07BB"/>
    <w:rsid w:val="00FC09F2"/>
    <w:rsid w:val="00FC17D0"/>
    <w:rsid w:val="00FC2960"/>
    <w:rsid w:val="00FC3F2C"/>
    <w:rsid w:val="00FD14B3"/>
    <w:rsid w:val="00FD1CAB"/>
    <w:rsid w:val="00FD3681"/>
    <w:rsid w:val="00FD576C"/>
    <w:rsid w:val="00FE7622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ABFAC"/>
  <w15:docId w15:val="{71023AA6-3664-4D72-9F8E-BE39EA2D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552"/>
    <w:pPr>
      <w:spacing w:line="100" w:lineRule="atLeast"/>
    </w:pPr>
    <w:rPr>
      <w:rFonts w:ascii="Calibri" w:eastAsia="SimSun" w:hAnsi="Calibri" w:cs="Calibri"/>
      <w:sz w:val="22"/>
      <w:szCs w:val="22"/>
      <w:lang w:val="en-US" w:eastAsia="ar-SA"/>
    </w:rPr>
  </w:style>
  <w:style w:type="paragraph" w:styleId="1">
    <w:name w:val="heading 1"/>
    <w:basedOn w:val="a"/>
    <w:link w:val="11"/>
    <w:uiPriority w:val="9"/>
    <w:qFormat/>
    <w:rsid w:val="00491552"/>
    <w:pPr>
      <w:suppressAutoHyphens w:val="0"/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1">
    <w:name w:val="Default Paragraph Font1"/>
    <w:qFormat/>
    <w:rsid w:val="00491552"/>
  </w:style>
  <w:style w:type="character" w:customStyle="1" w:styleId="a3">
    <w:name w:val="Текст Знак"/>
    <w:uiPriority w:val="99"/>
    <w:qFormat/>
    <w:rPr>
      <w:rFonts w:ascii="Calibri" w:hAnsi="Calibri"/>
      <w:sz w:val="22"/>
      <w:szCs w:val="21"/>
    </w:rPr>
  </w:style>
  <w:style w:type="character" w:customStyle="1" w:styleId="BalloonTextChar">
    <w:name w:val="Balloon Text Char"/>
    <w:qFormat/>
    <w:rsid w:val="00491552"/>
    <w:rPr>
      <w:rFonts w:ascii="Tahoma" w:hAnsi="Tahoma" w:cs="Tahoma"/>
      <w:sz w:val="16"/>
      <w:szCs w:val="16"/>
    </w:rPr>
  </w:style>
  <w:style w:type="character" w:customStyle="1" w:styleId="CommentReference1">
    <w:name w:val="Comment Reference1"/>
    <w:qFormat/>
    <w:rsid w:val="00491552"/>
    <w:rPr>
      <w:sz w:val="16"/>
      <w:szCs w:val="16"/>
    </w:rPr>
  </w:style>
  <w:style w:type="character" w:customStyle="1" w:styleId="CommentTextChar">
    <w:name w:val="Comment Text Char"/>
    <w:qFormat/>
    <w:rsid w:val="00491552"/>
    <w:rPr>
      <w:rFonts w:ascii="Calibri" w:hAnsi="Calibri"/>
      <w:sz w:val="20"/>
      <w:szCs w:val="20"/>
    </w:rPr>
  </w:style>
  <w:style w:type="character" w:customStyle="1" w:styleId="CommentSubjectChar">
    <w:name w:val="Comment Subject Char"/>
    <w:qFormat/>
    <w:rsid w:val="00491552"/>
    <w:rPr>
      <w:rFonts w:ascii="Calibri" w:hAnsi="Calibri"/>
      <w:b/>
      <w:bCs/>
      <w:sz w:val="20"/>
      <w:szCs w:val="20"/>
    </w:rPr>
  </w:style>
  <w:style w:type="character" w:customStyle="1" w:styleId="PlainTextChar1">
    <w:name w:val="Plain Text Char1"/>
    <w:uiPriority w:val="99"/>
    <w:semiHidden/>
    <w:qFormat/>
    <w:rsid w:val="00491552"/>
    <w:rPr>
      <w:rFonts w:ascii="Courier New" w:eastAsia="SimSun" w:hAnsi="Courier New" w:cs="Courier New"/>
      <w:lang w:eastAsia="ar-SA"/>
      <w:rPrChange w:id="0" w:author="Baxtiyar H. Abdurahmanov" w:date="2025-03-11T16:43:00Z">
        <w:rPr>
          <w:rFonts w:ascii="Courier New" w:eastAsia="SimSun" w:hAnsi="Courier New" w:cs="Courier New"/>
          <w:lang w:eastAsia="ar-SA"/>
        </w:rPr>
      </w:rPrChange>
    </w:rPr>
  </w:style>
  <w:style w:type="character" w:customStyle="1" w:styleId="10">
    <w:name w:val="Заголовок 1 Знак"/>
    <w:uiPriority w:val="9"/>
    <w:qFormat/>
    <w:rsid w:val="005D752C"/>
    <w:rPr>
      <w:b/>
      <w:bCs/>
      <w:kern w:val="2"/>
      <w:sz w:val="48"/>
      <w:szCs w:val="48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rsid w:val="00B269FA"/>
    <w:pPr>
      <w:suppressAutoHyphens w:val="0"/>
      <w:spacing w:line="240" w:lineRule="auto"/>
      <w:ind w:right="-1050"/>
      <w:jc w:val="center"/>
    </w:pPr>
    <w:rPr>
      <w:rFonts w:ascii="Arial AzLat" w:eastAsia="Times New Roman" w:hAnsi="Arial AzLat" w:cs="Times New Roman"/>
      <w:sz w:val="28"/>
      <w:szCs w:val="20"/>
      <w:lang w:eastAsia="ru-RU"/>
    </w:rPr>
  </w:style>
  <w:style w:type="paragraph" w:customStyle="1" w:styleId="Index">
    <w:name w:val="Index"/>
    <w:basedOn w:val="a"/>
    <w:qFormat/>
    <w:pPr>
      <w:suppressLineNumbers/>
    </w:pPr>
    <w:rPr>
      <w:rFonts w:ascii="Arial" w:hAnsi="Arial" w:cs="Mangal"/>
    </w:rPr>
  </w:style>
  <w:style w:type="paragraph" w:customStyle="1" w:styleId="12">
    <w:name w:val="Заголовок1"/>
    <w:basedOn w:val="a"/>
    <w:next w:val="a4"/>
    <w:qFormat/>
    <w:rsid w:val="0049155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Название1"/>
    <w:basedOn w:val="a"/>
    <w:qFormat/>
    <w:rsid w:val="0049155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qFormat/>
    <w:rsid w:val="00491552"/>
    <w:pPr>
      <w:suppressLineNumbers/>
    </w:pPr>
    <w:rPr>
      <w:rFonts w:cs="Mangal"/>
    </w:rPr>
  </w:style>
  <w:style w:type="paragraph" w:customStyle="1" w:styleId="PlainText1">
    <w:name w:val="Plain Text1"/>
    <w:basedOn w:val="a"/>
    <w:qFormat/>
    <w:rsid w:val="00491552"/>
    <w:rPr>
      <w:szCs w:val="21"/>
    </w:rPr>
  </w:style>
  <w:style w:type="paragraph" w:customStyle="1" w:styleId="ListParagraph1">
    <w:name w:val="List Paragraph1"/>
    <w:basedOn w:val="a"/>
    <w:qFormat/>
    <w:rsid w:val="00491552"/>
    <w:pPr>
      <w:ind w:left="720"/>
    </w:pPr>
  </w:style>
  <w:style w:type="paragraph" w:customStyle="1" w:styleId="BalloonText1">
    <w:name w:val="Balloon Text1"/>
    <w:basedOn w:val="a"/>
    <w:qFormat/>
    <w:rsid w:val="00491552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a"/>
    <w:qFormat/>
    <w:rsid w:val="00491552"/>
    <w:rPr>
      <w:sz w:val="20"/>
      <w:szCs w:val="20"/>
    </w:rPr>
  </w:style>
  <w:style w:type="paragraph" w:customStyle="1" w:styleId="CommentSubject1">
    <w:name w:val="Comment Subject1"/>
    <w:basedOn w:val="CommentText1"/>
    <w:qFormat/>
    <w:rsid w:val="00491552"/>
    <w:rPr>
      <w:b/>
      <w:bCs/>
    </w:rPr>
  </w:style>
  <w:style w:type="paragraph" w:customStyle="1" w:styleId="Default">
    <w:name w:val="Default"/>
    <w:qFormat/>
    <w:rsid w:val="00491552"/>
    <w:pPr>
      <w:spacing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  <w:style w:type="paragraph" w:customStyle="1" w:styleId="a7">
    <w:name w:val="Знак Знак Знак Знак"/>
    <w:basedOn w:val="a"/>
    <w:qFormat/>
    <w:rsid w:val="00491552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aption1">
    <w:name w:val="Caption1"/>
    <w:basedOn w:val="a"/>
    <w:qFormat/>
    <w:rsid w:val="00491552"/>
    <w:pPr>
      <w:ind w:right="-1050"/>
      <w:jc w:val="center"/>
    </w:pPr>
    <w:rPr>
      <w:rFonts w:ascii="Arial AzLat" w:eastAsia="Times New Roman" w:hAnsi="Arial AzLat" w:cs="Times New Roman"/>
      <w:sz w:val="28"/>
      <w:szCs w:val="20"/>
    </w:rPr>
  </w:style>
  <w:style w:type="paragraph" w:styleId="a8">
    <w:name w:val="Plain Text"/>
    <w:basedOn w:val="a"/>
    <w:link w:val="15"/>
    <w:uiPriority w:val="99"/>
    <w:unhideWhenUsed/>
    <w:qFormat/>
    <w:rsid w:val="00491552"/>
    <w:pPr>
      <w:suppressAutoHyphens w:val="0"/>
      <w:spacing w:line="240" w:lineRule="auto"/>
    </w:pPr>
    <w:rPr>
      <w:rFonts w:eastAsia="Times New Roman" w:cs="Times New Roman"/>
      <w:szCs w:val="21"/>
      <w:lang w:eastAsia="en-US"/>
    </w:rPr>
  </w:style>
  <w:style w:type="character" w:customStyle="1" w:styleId="15">
    <w:name w:val="Текст Знак1"/>
    <w:link w:val="a8"/>
    <w:uiPriority w:val="99"/>
    <w:rsid w:val="00491552"/>
    <w:rPr>
      <w:rFonts w:ascii="Calibri" w:hAnsi="Calibri"/>
      <w:sz w:val="22"/>
      <w:szCs w:val="21"/>
      <w:lang w:val="en-US" w:eastAsia="en-US"/>
    </w:rPr>
  </w:style>
  <w:style w:type="character" w:customStyle="1" w:styleId="ListLabel1">
    <w:name w:val="ListLabel 1"/>
    <w:rsid w:val="00491552"/>
    <w:rPr>
      <w:rFonts w:cs="Times New Roman"/>
      <w:b/>
    </w:rPr>
  </w:style>
  <w:style w:type="character" w:customStyle="1" w:styleId="ListLabel2">
    <w:name w:val="ListLabel 2"/>
    <w:rsid w:val="00491552"/>
    <w:rPr>
      <w:b/>
    </w:rPr>
  </w:style>
  <w:style w:type="character" w:customStyle="1" w:styleId="ListLabel3">
    <w:name w:val="ListLabel 3"/>
    <w:rsid w:val="00491552"/>
    <w:rPr>
      <w:rFonts w:cs="font280"/>
      <w:b/>
    </w:rPr>
  </w:style>
  <w:style w:type="character" w:customStyle="1" w:styleId="11">
    <w:name w:val="Заголовок 1 Знак1"/>
    <w:link w:val="1"/>
    <w:uiPriority w:val="9"/>
    <w:rsid w:val="00491552"/>
    <w:rPr>
      <w:b/>
      <w:bCs/>
      <w:kern w:val="2"/>
      <w:sz w:val="48"/>
      <w:szCs w:val="48"/>
    </w:rPr>
  </w:style>
  <w:style w:type="paragraph" w:styleId="a9">
    <w:name w:val="Balloon Text"/>
    <w:basedOn w:val="a"/>
    <w:link w:val="aa"/>
    <w:uiPriority w:val="99"/>
    <w:semiHidden/>
    <w:unhideWhenUsed/>
    <w:rsid w:val="004915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1552"/>
    <w:rPr>
      <w:rFonts w:ascii="Segoe UI" w:eastAsia="SimSun" w:hAnsi="Segoe UI" w:cs="Segoe UI"/>
      <w:sz w:val="18"/>
      <w:szCs w:val="18"/>
      <w:lang w:val="en-US" w:eastAsia="ar-SA"/>
    </w:rPr>
  </w:style>
  <w:style w:type="paragraph" w:styleId="ab">
    <w:name w:val="Revision"/>
    <w:hidden/>
    <w:uiPriority w:val="99"/>
    <w:semiHidden/>
    <w:rsid w:val="00745F93"/>
    <w:pPr>
      <w:suppressAutoHyphens w:val="0"/>
    </w:pPr>
    <w:rPr>
      <w:rFonts w:ascii="Calibri" w:eastAsia="SimSun" w:hAnsi="Calibri" w:cs="Calibri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3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E08F386-D0F0-4A8D-A0C2-D78B2F880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5567</Words>
  <Characters>3174</Characters>
  <Application>Microsoft Office Word</Application>
  <DocSecurity>0</DocSecurity>
  <Lines>26</Lines>
  <Paragraphs>17</Paragraphs>
  <ScaleCrop>false</ScaleCrop>
  <HeadingPairs>
    <vt:vector size="2" baseType="variant">
      <vt:variant>
        <vt:lpstr>Başlıq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Maliyyə şöbəsi</dc:creator>
  <dc:description/>
  <cp:lastModifiedBy>Arif Alakbar</cp:lastModifiedBy>
  <cp:revision>4</cp:revision>
  <cp:lastPrinted>2019-07-20T08:39:00Z</cp:lastPrinted>
  <dcterms:created xsi:type="dcterms:W3CDTF">2025-03-11T11:06:00Z</dcterms:created>
  <dcterms:modified xsi:type="dcterms:W3CDTF">2025-03-19T07:49:00Z</dcterms:modified>
  <dc:language>az-Latn-AZ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AppVersion">
    <vt:lpwstr>14.0000</vt:lpwstr>
  </property>
  <property fmtid="{D5CDD505-2E9C-101B-9397-08002B2CF9AE}" pid="7" name="DocSecurity">
    <vt:i4>0</vt:i4>
  </property>
</Properties>
</file>